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E45C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83F7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B83F7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Niedermüller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Péter</w:t>
            </w:r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polgármester</w:t>
            </w:r>
          </w:p>
        </w:tc>
      </w:tr>
    </w:tbl>
    <w:p w:rsidR="00CC0CD0" w:rsidRPr="005B03DE" w:rsidRDefault="00B83F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83F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D1A8A" w:rsidP="002C2C8E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813747021"/>
          <w:placeholder>
            <w:docPart w:val="D9D22B53692541259754922AEDAB3518"/>
          </w:placeholder>
        </w:sdtPr>
        <w:sdtEndPr/>
        <w:sdtContent>
          <w:r w:rsidR="002C2C8E">
            <w:rPr>
              <w:rFonts w:ascii="Times New Roman" w:hAnsi="Times New Roman"/>
              <w:sz w:val="24"/>
            </w:rPr>
            <w:t>Előterjesztve:</w:t>
          </w:r>
        </w:sdtContent>
      </w:sdt>
      <w:r w:rsidR="002C2C8E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43499657"/>
          <w:placeholder>
            <w:docPart w:val="E09F91D9A2E5499D98A4023142E6E4D4"/>
          </w:placeholder>
        </w:sdtPr>
        <w:sdtEndPr/>
        <w:sdtContent>
          <w:r w:rsidR="002C2C8E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C8E" w:rsidRDefault="002C2C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C8E" w:rsidRPr="005B03DE" w:rsidRDefault="002C2C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83F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C46D77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2C8E" w:rsidRPr="00C46D77" w:rsidRDefault="00B83F79" w:rsidP="002C2C8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46D7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YEAR}}"/>
          <w:tag w:val="{{sord.mapKeys.YEAR}}"/>
          <w:id w:val="801124941"/>
          <w:placeholder>
            <w:docPart w:val="4C1FD55B699A4AD68EA2017397526EAD"/>
          </w:placeholder>
        </w:sdtPr>
        <w:sdtEndPr/>
        <w:sdtContent>
          <w:r w:rsidRPr="00C46D77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C46D77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MONTH}}"/>
          <w:tag w:val="{{sord.mapKeys.MONTH}}"/>
          <w:id w:val="528939052"/>
          <w:placeholder>
            <w:docPart w:val="4C1FD55B699A4AD68EA2017397526EAD"/>
          </w:placeholder>
        </w:sdtPr>
        <w:sdtEndPr/>
        <w:sdtContent>
          <w:r w:rsidRPr="00C46D77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C46D7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206372629"/>
          <w:placeholder>
            <w:docPart w:val="4C1FD55B699A4AD68EA2017397526EAD"/>
          </w:placeholder>
        </w:sdtPr>
        <w:sdtEndPr/>
        <w:sdtContent>
          <w:r w:rsidRPr="00C46D77">
            <w:rPr>
              <w:rFonts w:ascii="Times New Roman" w:hAnsi="Times New Roman"/>
              <w:b/>
              <w:bCs/>
              <w:iCs/>
              <w:sz w:val="28"/>
              <w:szCs w:val="28"/>
            </w:rPr>
            <w:t>11</w:t>
          </w:r>
        </w:sdtContent>
      </w:sdt>
      <w:r w:rsidRPr="00C46D77">
        <w:rPr>
          <w:rFonts w:ascii="Times New Roman" w:hAnsi="Times New Roman"/>
          <w:b/>
          <w:bCs/>
          <w:sz w:val="28"/>
          <w:szCs w:val="28"/>
        </w:rPr>
        <w:t>-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DATEFOL2}}"/>
          <w:tag w:val="{{sord.mapKeys.DATEFOL2}}"/>
          <w:id w:val="556505319"/>
          <w:placeholder>
            <w:docPart w:val="D6A416DFF332425487F95BC03D9249FA"/>
          </w:placeholder>
        </w:sdtPr>
        <w:sdtEndPr/>
        <w:sdtContent>
          <w:r w:rsidRPr="00C46D77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C46D7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46D77" w:rsidRDefault="00AD1A8A" w:rsidP="002C2C8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857939531"/>
          <w:placeholder>
            <w:docPart w:val="7CC0487A37614985840308E08F1A3C56"/>
          </w:placeholder>
        </w:sdtPr>
        <w:sdtEndPr/>
        <w:sdtContent>
          <w:proofErr w:type="gramStart"/>
          <w:r w:rsidR="002C2C8E" w:rsidRPr="00C46D77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2C2C8E" w:rsidRPr="00C46D77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2C2C8E" w:rsidRPr="005B03DE" w:rsidRDefault="002C2C8E" w:rsidP="002C2C8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E45C6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83F7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B83F79" w:rsidP="00C46D77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Javaslat 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Bischitz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Johanna Integrált Humán Szolgáltató Központ </w:t>
            </w:r>
            <w:proofErr w:type="gramStart"/>
            <w:r w:rsidR="004963E3">
              <w:rPr>
                <w:rFonts w:ascii="Times New Roman" w:hAnsi="Times New Roman"/>
                <w:sz w:val="24"/>
                <w:szCs w:val="24"/>
              </w:rPr>
              <w:t>mellett  működő</w:t>
            </w:r>
            <w:proofErr w:type="gramEnd"/>
            <w:r w:rsidR="00496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713C">
              <w:rPr>
                <w:rFonts w:ascii="Times New Roman" w:hAnsi="Times New Roman"/>
                <w:sz w:val="24"/>
                <w:szCs w:val="24"/>
              </w:rPr>
              <w:t>Döntéselőkészítő Tanács megszűntetésér</w:t>
            </w:r>
            <w:r w:rsidR="00C46D77">
              <w:rPr>
                <w:rFonts w:ascii="Times New Roman" w:hAnsi="Times New Roman"/>
                <w:sz w:val="24"/>
                <w:szCs w:val="24"/>
              </w:rPr>
              <w:t xml:space="preserve">e </w:t>
            </w:r>
          </w:p>
        </w:tc>
      </w:tr>
    </w:tbl>
    <w:p w:rsidR="00CC0CD0" w:rsidRPr="005B03DE" w:rsidRDefault="00B83F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C8E" w:rsidRPr="005B03DE" w:rsidRDefault="00B83F79" w:rsidP="002C2C8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42910468"/>
          <w:placeholder>
            <w:docPart w:val="4F99A4E0168D413586914C9EDD912A0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2C2C8E" w:rsidRPr="005B03DE" w:rsidRDefault="00B83F79" w:rsidP="002C2C8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853046076"/>
          <w:placeholder>
            <w:docPart w:val="4F99A4E0168D413586914C9EDD912A0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:rsidR="00CC0CD0" w:rsidRPr="005B03DE" w:rsidRDefault="00CC0CD0" w:rsidP="002C2C8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83F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2C8E" w:rsidRPr="00667D74" w:rsidRDefault="00B83F79" w:rsidP="004963E3">
      <w:pPr>
        <w:widowControl w:val="0"/>
        <w:autoSpaceDE w:val="0"/>
        <w:spacing w:after="0" w:line="240" w:lineRule="auto"/>
        <w:ind w:left="855" w:right="5265" w:firstLine="84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CC0CD0" w:rsidRDefault="00B83F79" w:rsidP="004963E3">
      <w:pPr>
        <w:widowControl w:val="0"/>
        <w:autoSpaceDE w:val="0"/>
        <w:spacing w:after="0" w:line="240" w:lineRule="auto"/>
        <w:ind w:left="855" w:firstLine="988"/>
        <w:rPr>
          <w:rFonts w:ascii="Times New Roman" w:hAnsi="Times New Roman"/>
          <w:sz w:val="24"/>
          <w:szCs w:val="24"/>
        </w:rPr>
      </w:pPr>
      <w:proofErr w:type="gramStart"/>
      <w:r w:rsidRPr="00667D74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E2C" w:rsidRDefault="00A32E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E2C" w:rsidRPr="005B03DE" w:rsidRDefault="00A32E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B83F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1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725750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1"/>
    </w:p>
    <w:p w:rsidR="00A32E2C" w:rsidRPr="00374CDB" w:rsidRDefault="00B83F79" w:rsidP="00A32E2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A139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A13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A139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A1393">
        <w:rPr>
          <w:rFonts w:ascii="Times New Roman" w:hAnsi="Times New Roman"/>
          <w:b/>
          <w:bCs/>
          <w:sz w:val="24"/>
          <w:szCs w:val="24"/>
        </w:rPr>
        <w:t>egyszerű</w:t>
      </w:r>
      <w:r w:rsidRPr="002A139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20906" w:rsidRPr="00271028" w:rsidRDefault="00B83F79" w:rsidP="00C20906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A45BC5">
        <w:rPr>
          <w:rFonts w:ascii="Times New Roman" w:hAnsi="Times New Roman"/>
          <w:b/>
          <w:sz w:val="24"/>
          <w:szCs w:val="24"/>
        </w:rPr>
        <w:lastRenderedPageBreak/>
        <w:t>Tisztelt Képviselő-testület!</w:t>
      </w:r>
    </w:p>
    <w:p w:rsidR="0020456D" w:rsidRDefault="00B83F79" w:rsidP="00C2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434A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EA434A">
        <w:rPr>
          <w:rFonts w:ascii="Times New Roman" w:hAnsi="Times New Roman"/>
          <w:sz w:val="24"/>
          <w:szCs w:val="24"/>
        </w:rPr>
        <w:t>Bischitz</w:t>
      </w:r>
      <w:proofErr w:type="spellEnd"/>
      <w:r w:rsidRPr="00EA434A">
        <w:rPr>
          <w:rFonts w:ascii="Times New Roman" w:hAnsi="Times New Roman"/>
          <w:sz w:val="24"/>
          <w:szCs w:val="24"/>
        </w:rPr>
        <w:t xml:space="preserve"> Johanna Integrált Humán Szolgáltató Központ</w:t>
      </w:r>
      <w:r w:rsidR="004963E3">
        <w:rPr>
          <w:rFonts w:ascii="Times New Roman" w:hAnsi="Times New Roman"/>
          <w:sz w:val="24"/>
          <w:szCs w:val="24"/>
        </w:rPr>
        <w:t xml:space="preserve"> </w:t>
      </w:r>
      <w:r w:rsidR="004963E3" w:rsidRPr="004963E3">
        <w:rPr>
          <w:rFonts w:ascii="Times New Roman" w:hAnsi="Times New Roman"/>
          <w:i/>
          <w:sz w:val="24"/>
          <w:szCs w:val="24"/>
        </w:rPr>
        <w:t>(továbbiakban: Humán Szolgáltató</w:t>
      </w:r>
      <w:r w:rsidR="009956E8">
        <w:rPr>
          <w:rFonts w:ascii="Times New Roman" w:hAnsi="Times New Roman"/>
          <w:i/>
          <w:sz w:val="24"/>
          <w:szCs w:val="24"/>
        </w:rPr>
        <w:t xml:space="preserve"> Központ</w:t>
      </w:r>
      <w:r w:rsidR="004963E3" w:rsidRPr="004963E3">
        <w:rPr>
          <w:rFonts w:ascii="Times New Roman" w:hAnsi="Times New Roman"/>
          <w:i/>
          <w:sz w:val="24"/>
          <w:szCs w:val="24"/>
        </w:rPr>
        <w:t>)</w:t>
      </w:r>
      <w:r w:rsidRPr="00EA434A">
        <w:rPr>
          <w:rFonts w:ascii="Times New Roman" w:hAnsi="Times New Roman"/>
          <w:sz w:val="24"/>
          <w:szCs w:val="24"/>
        </w:rPr>
        <w:t xml:space="preserve"> </w:t>
      </w:r>
      <w:r w:rsidRPr="0020456D">
        <w:rPr>
          <w:rFonts w:ascii="Times New Roman" w:hAnsi="Times New Roman"/>
          <w:sz w:val="24"/>
          <w:szCs w:val="24"/>
        </w:rPr>
        <w:t>Erzsébetváros legnagyobb, önállóan gazdálkodó intézménye (költségvetési szerve) mind a foglalkoztatotti létszám, mind a költségvetési előirányzata, mind pedig az ellátott szakmai ágazati feladatok tekintetében.</w:t>
      </w:r>
      <w:r w:rsidRPr="00176A83">
        <w:rPr>
          <w:rFonts w:ascii="Times New Roman" w:hAnsi="Times New Roman"/>
          <w:sz w:val="24"/>
          <w:szCs w:val="24"/>
        </w:rPr>
        <w:t xml:space="preserve"> </w:t>
      </w:r>
    </w:p>
    <w:p w:rsidR="00C20906" w:rsidRPr="0074252F" w:rsidRDefault="00B83F79" w:rsidP="00C2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A83">
        <w:rPr>
          <w:rFonts w:ascii="Times New Roman" w:hAnsi="Times New Roman"/>
          <w:sz w:val="24"/>
          <w:szCs w:val="24"/>
        </w:rPr>
        <w:t xml:space="preserve">A </w:t>
      </w:r>
      <w:r w:rsidR="009956E8">
        <w:rPr>
          <w:rFonts w:ascii="Times New Roman" w:hAnsi="Times New Roman"/>
          <w:sz w:val="24"/>
          <w:szCs w:val="24"/>
        </w:rPr>
        <w:t xml:space="preserve">Humán Szolgáltató Központ </w:t>
      </w:r>
      <w:r w:rsidR="00EE2F5E" w:rsidRPr="00176A83">
        <w:rPr>
          <w:rFonts w:ascii="Times New Roman" w:hAnsi="Times New Roman"/>
          <w:sz w:val="24"/>
          <w:szCs w:val="24"/>
        </w:rPr>
        <w:t>feladatai</w:t>
      </w:r>
      <w:r w:rsidR="00B769E9">
        <w:rPr>
          <w:rFonts w:ascii="Times New Roman" w:hAnsi="Times New Roman"/>
          <w:sz w:val="24"/>
          <w:szCs w:val="24"/>
        </w:rPr>
        <w:t>nak</w:t>
      </w:r>
      <w:r w:rsidR="00EE2F5E" w:rsidRPr="00176A83">
        <w:rPr>
          <w:rFonts w:ascii="Times New Roman" w:hAnsi="Times New Roman"/>
          <w:sz w:val="24"/>
          <w:szCs w:val="24"/>
        </w:rPr>
        <w:t xml:space="preserve"> </w:t>
      </w:r>
      <w:r w:rsidR="00B769E9">
        <w:rPr>
          <w:rFonts w:ascii="Times New Roman" w:hAnsi="Times New Roman"/>
          <w:sz w:val="24"/>
          <w:szCs w:val="24"/>
        </w:rPr>
        <w:t xml:space="preserve">ellátása </w:t>
      </w:r>
      <w:r w:rsidR="00EE2F5E" w:rsidRPr="00176A83">
        <w:rPr>
          <w:rFonts w:ascii="Times New Roman" w:hAnsi="Times New Roman"/>
          <w:sz w:val="24"/>
          <w:szCs w:val="24"/>
        </w:rPr>
        <w:t xml:space="preserve">során gondoskodik </w:t>
      </w:r>
      <w:r w:rsidRPr="00176A83">
        <w:rPr>
          <w:rFonts w:ascii="Times New Roman" w:hAnsi="Times New Roman"/>
          <w:sz w:val="24"/>
          <w:szCs w:val="24"/>
        </w:rPr>
        <w:t xml:space="preserve">a </w:t>
      </w:r>
      <w:r w:rsidRPr="00176A83">
        <w:rPr>
          <w:rFonts w:ascii="Times New Roman" w:hAnsi="Times New Roman"/>
          <w:i/>
          <w:sz w:val="24"/>
          <w:szCs w:val="24"/>
        </w:rPr>
        <w:t>szociális alap</w:t>
      </w:r>
      <w:r w:rsidR="005643EA" w:rsidRPr="00176A83">
        <w:rPr>
          <w:rFonts w:ascii="Times New Roman" w:hAnsi="Times New Roman"/>
          <w:i/>
          <w:sz w:val="24"/>
          <w:szCs w:val="24"/>
        </w:rPr>
        <w:t>szolgáltatások</w:t>
      </w:r>
      <w:r w:rsidR="002B7CC4" w:rsidRPr="00176A83">
        <w:rPr>
          <w:rFonts w:ascii="Times New Roman" w:hAnsi="Times New Roman"/>
          <w:i/>
          <w:sz w:val="24"/>
          <w:szCs w:val="24"/>
        </w:rPr>
        <w:t>ról</w:t>
      </w:r>
      <w:r w:rsidR="00EE2F5E" w:rsidRPr="00176A83">
        <w:rPr>
          <w:rFonts w:ascii="Times New Roman" w:hAnsi="Times New Roman"/>
          <w:sz w:val="24"/>
          <w:szCs w:val="24"/>
        </w:rPr>
        <w:t xml:space="preserve"> (étkeztetés, házi segítségnyújtás, </w:t>
      </w:r>
      <w:r w:rsidR="005643EA" w:rsidRPr="00176A83">
        <w:rPr>
          <w:rFonts w:ascii="Times New Roman" w:hAnsi="Times New Roman"/>
          <w:sz w:val="24"/>
          <w:szCs w:val="24"/>
        </w:rPr>
        <w:t xml:space="preserve">családsegítés, </w:t>
      </w:r>
      <w:r w:rsidR="00EE2F5E" w:rsidRPr="00176A83">
        <w:rPr>
          <w:rFonts w:ascii="Times New Roman" w:hAnsi="Times New Roman"/>
          <w:sz w:val="24"/>
          <w:szCs w:val="24"/>
        </w:rPr>
        <w:t>jelzőrendszeres házi segítségnyújtás, időskorúak</w:t>
      </w:r>
      <w:r w:rsidR="00176A83" w:rsidRPr="00176A83">
        <w:rPr>
          <w:rFonts w:ascii="Times New Roman" w:hAnsi="Times New Roman"/>
          <w:sz w:val="24"/>
          <w:szCs w:val="24"/>
        </w:rPr>
        <w:t xml:space="preserve"> és</w:t>
      </w:r>
      <w:r w:rsidR="005643EA" w:rsidRPr="00176A83">
        <w:rPr>
          <w:rFonts w:ascii="Times New Roman" w:hAnsi="Times New Roman"/>
          <w:sz w:val="24"/>
          <w:szCs w:val="24"/>
        </w:rPr>
        <w:t xml:space="preserve"> a</w:t>
      </w:r>
      <w:r w:rsidR="00EE2F5E" w:rsidRPr="00176A83">
        <w:rPr>
          <w:rFonts w:ascii="Times New Roman" w:hAnsi="Times New Roman"/>
          <w:sz w:val="24"/>
          <w:szCs w:val="24"/>
        </w:rPr>
        <w:t xml:space="preserve"> pszichiátriai betegek nappali ellátása)</w:t>
      </w:r>
      <w:r w:rsidR="00B769E9">
        <w:rPr>
          <w:rFonts w:ascii="Times New Roman" w:hAnsi="Times New Roman"/>
          <w:sz w:val="24"/>
          <w:szCs w:val="24"/>
        </w:rPr>
        <w:t>, a</w:t>
      </w:r>
      <w:r w:rsidR="00EE2F5E" w:rsidRPr="00176A83">
        <w:rPr>
          <w:rFonts w:ascii="Times New Roman" w:hAnsi="Times New Roman"/>
          <w:sz w:val="24"/>
          <w:szCs w:val="24"/>
        </w:rPr>
        <w:t xml:space="preserve"> </w:t>
      </w:r>
      <w:r w:rsidR="00EE2F5E" w:rsidRPr="00176A83">
        <w:rPr>
          <w:rFonts w:ascii="Times New Roman" w:hAnsi="Times New Roman"/>
          <w:i/>
          <w:sz w:val="24"/>
          <w:szCs w:val="24"/>
        </w:rPr>
        <w:t>szociális szakosított ellátások</w:t>
      </w:r>
      <w:r w:rsidR="00B769E9">
        <w:rPr>
          <w:rFonts w:ascii="Times New Roman" w:hAnsi="Times New Roman"/>
          <w:i/>
          <w:sz w:val="24"/>
          <w:szCs w:val="24"/>
        </w:rPr>
        <w:t>ról</w:t>
      </w:r>
      <w:r w:rsidR="00F218DC" w:rsidRPr="00176A83">
        <w:rPr>
          <w:rFonts w:ascii="Times New Roman" w:hAnsi="Times New Roman"/>
          <w:sz w:val="24"/>
          <w:szCs w:val="24"/>
        </w:rPr>
        <w:t xml:space="preserve"> </w:t>
      </w:r>
      <w:r w:rsidR="00176A83" w:rsidRPr="00176A83">
        <w:rPr>
          <w:rFonts w:ascii="Times New Roman" w:hAnsi="Times New Roman"/>
          <w:sz w:val="24"/>
          <w:szCs w:val="24"/>
        </w:rPr>
        <w:t>(</w:t>
      </w:r>
      <w:r w:rsidR="00EE2F5E" w:rsidRPr="00176A83">
        <w:rPr>
          <w:rFonts w:ascii="Times New Roman" w:hAnsi="Times New Roman"/>
          <w:sz w:val="24"/>
          <w:szCs w:val="24"/>
        </w:rPr>
        <w:t>tartós bentlakásos elhelyezés keretében nyújtott ápolási és gondozási szolgáltatás és átmeneti elhelyezést nyújtó szolgáltatás</w:t>
      </w:r>
      <w:r w:rsidR="00176A83" w:rsidRPr="00176A83">
        <w:rPr>
          <w:rFonts w:ascii="Times New Roman" w:hAnsi="Times New Roman"/>
          <w:sz w:val="24"/>
          <w:szCs w:val="24"/>
        </w:rPr>
        <w:t>)</w:t>
      </w:r>
      <w:r w:rsidR="004963E3" w:rsidRPr="00176A83">
        <w:rPr>
          <w:rFonts w:ascii="Times New Roman" w:hAnsi="Times New Roman"/>
          <w:sz w:val="24"/>
          <w:szCs w:val="24"/>
        </w:rPr>
        <w:t>,</w:t>
      </w:r>
      <w:r w:rsidR="00B769E9">
        <w:rPr>
          <w:rFonts w:ascii="Times New Roman" w:hAnsi="Times New Roman"/>
          <w:sz w:val="24"/>
          <w:szCs w:val="24"/>
        </w:rPr>
        <w:t xml:space="preserve"> a</w:t>
      </w:r>
      <w:r w:rsidR="004963E3" w:rsidRPr="00176A83">
        <w:rPr>
          <w:rFonts w:ascii="Times New Roman" w:hAnsi="Times New Roman"/>
          <w:sz w:val="24"/>
          <w:szCs w:val="24"/>
        </w:rPr>
        <w:t xml:space="preserve"> </w:t>
      </w:r>
      <w:r w:rsidR="00EE2F5E" w:rsidRPr="00176A83">
        <w:rPr>
          <w:rFonts w:ascii="Times New Roman" w:hAnsi="Times New Roman"/>
          <w:i/>
          <w:sz w:val="24"/>
          <w:szCs w:val="24"/>
        </w:rPr>
        <w:t>gyermekjóléti alapellátásokr</w:t>
      </w:r>
      <w:r w:rsidR="002B7CC4" w:rsidRPr="00176A83">
        <w:rPr>
          <w:rFonts w:ascii="Times New Roman" w:hAnsi="Times New Roman"/>
          <w:i/>
          <w:sz w:val="24"/>
          <w:szCs w:val="24"/>
        </w:rPr>
        <w:t>ól</w:t>
      </w:r>
      <w:r w:rsidR="00176A83" w:rsidRPr="00176A83">
        <w:rPr>
          <w:rFonts w:ascii="Times New Roman" w:hAnsi="Times New Roman"/>
          <w:i/>
          <w:sz w:val="24"/>
          <w:szCs w:val="24"/>
        </w:rPr>
        <w:t>, természetbeni ellátásokról</w:t>
      </w:r>
      <w:r w:rsidR="002B7CC4" w:rsidRPr="00176A83">
        <w:rPr>
          <w:rFonts w:ascii="Times New Roman" w:hAnsi="Times New Roman"/>
          <w:sz w:val="24"/>
          <w:szCs w:val="24"/>
        </w:rPr>
        <w:t xml:space="preserve"> (</w:t>
      </w:r>
      <w:r w:rsidR="00036790" w:rsidRPr="00176A83">
        <w:rPr>
          <w:rFonts w:ascii="Times New Roman" w:hAnsi="Times New Roman"/>
          <w:sz w:val="24"/>
          <w:szCs w:val="24"/>
        </w:rPr>
        <w:t xml:space="preserve">gyermekek napközbeni ellátása - </w:t>
      </w:r>
      <w:r w:rsidR="002B7CC4" w:rsidRPr="00176A83">
        <w:rPr>
          <w:rFonts w:ascii="Times New Roman" w:hAnsi="Times New Roman"/>
          <w:sz w:val="24"/>
          <w:szCs w:val="24"/>
        </w:rPr>
        <w:t>bölcsőde, időszakos gyermekfelügyelet, gyermekjóléti szolgáltatások</w:t>
      </w:r>
      <w:r w:rsidR="00176A83" w:rsidRPr="00176A83">
        <w:rPr>
          <w:rFonts w:ascii="Times New Roman" w:hAnsi="Times New Roman"/>
          <w:sz w:val="24"/>
          <w:szCs w:val="24"/>
        </w:rPr>
        <w:t>, gyermekétkeztetés</w:t>
      </w:r>
      <w:r w:rsidR="002B7CC4" w:rsidRPr="00176A83">
        <w:rPr>
          <w:rFonts w:ascii="Times New Roman" w:hAnsi="Times New Roman"/>
          <w:sz w:val="24"/>
          <w:szCs w:val="24"/>
        </w:rPr>
        <w:t>)</w:t>
      </w:r>
      <w:r w:rsidR="00EE2F5E" w:rsidRPr="00176A83">
        <w:rPr>
          <w:rFonts w:ascii="Times New Roman" w:hAnsi="Times New Roman"/>
          <w:sz w:val="24"/>
          <w:szCs w:val="24"/>
        </w:rPr>
        <w:t>,</w:t>
      </w:r>
      <w:r w:rsidR="00B769E9">
        <w:rPr>
          <w:rFonts w:ascii="Times New Roman" w:hAnsi="Times New Roman"/>
          <w:sz w:val="24"/>
          <w:szCs w:val="24"/>
        </w:rPr>
        <w:t xml:space="preserve"> az</w:t>
      </w:r>
      <w:proofErr w:type="gramEnd"/>
      <w:r w:rsidR="00EE2F5E" w:rsidRPr="00176A83">
        <w:rPr>
          <w:rFonts w:ascii="Times New Roman" w:hAnsi="Times New Roman"/>
          <w:sz w:val="24"/>
          <w:szCs w:val="24"/>
        </w:rPr>
        <w:t xml:space="preserve"> </w:t>
      </w:r>
      <w:r w:rsidR="00EE2F5E" w:rsidRPr="00176A83">
        <w:rPr>
          <w:rFonts w:ascii="Times New Roman" w:hAnsi="Times New Roman"/>
          <w:i/>
          <w:sz w:val="24"/>
          <w:szCs w:val="24"/>
        </w:rPr>
        <w:t>egészségügyi alapellátások</w:t>
      </w:r>
      <w:r w:rsidR="002B7CC4" w:rsidRPr="00176A83">
        <w:rPr>
          <w:rFonts w:ascii="Times New Roman" w:hAnsi="Times New Roman"/>
          <w:i/>
          <w:sz w:val="24"/>
          <w:szCs w:val="24"/>
        </w:rPr>
        <w:t>ról</w:t>
      </w:r>
      <w:r w:rsidR="002B7CC4" w:rsidRPr="00176A83">
        <w:rPr>
          <w:rFonts w:ascii="Times New Roman" w:hAnsi="Times New Roman"/>
          <w:sz w:val="24"/>
          <w:szCs w:val="24"/>
        </w:rPr>
        <w:t xml:space="preserve"> (felnőtt házi orvosi alapellátás, házi gyermekorvosi alapellátás, gyermekfogászati alapellátás</w:t>
      </w:r>
      <w:r w:rsidR="00386F54" w:rsidRPr="00176A83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2B7CC4" w:rsidRPr="00176A83">
        <w:rPr>
          <w:rFonts w:ascii="Times New Roman" w:hAnsi="Times New Roman"/>
          <w:sz w:val="24"/>
          <w:szCs w:val="24"/>
        </w:rPr>
        <w:t>ifjúság-egészségügyi szolgáltatás</w:t>
      </w:r>
      <w:proofErr w:type="gramEnd"/>
      <w:r w:rsidR="002B7CC4" w:rsidRPr="00176A83">
        <w:rPr>
          <w:rFonts w:ascii="Times New Roman" w:hAnsi="Times New Roman"/>
          <w:sz w:val="24"/>
          <w:szCs w:val="24"/>
        </w:rPr>
        <w:t>, otthonápolási szolgálat</w:t>
      </w:r>
      <w:r w:rsidR="00176A83" w:rsidRPr="00176A83">
        <w:rPr>
          <w:rFonts w:ascii="Times New Roman" w:hAnsi="Times New Roman"/>
          <w:sz w:val="24"/>
          <w:szCs w:val="24"/>
        </w:rPr>
        <w:t>, felnőtt fogorvosi ellátás</w:t>
      </w:r>
      <w:r w:rsidR="00386F54" w:rsidRPr="00176A83">
        <w:rPr>
          <w:rFonts w:ascii="Times New Roman" w:hAnsi="Times New Roman"/>
          <w:sz w:val="24"/>
          <w:szCs w:val="24"/>
        </w:rPr>
        <w:t>)</w:t>
      </w:r>
      <w:r w:rsidR="00176A83" w:rsidRPr="00176A83">
        <w:rPr>
          <w:rFonts w:ascii="Times New Roman" w:hAnsi="Times New Roman"/>
          <w:sz w:val="24"/>
          <w:szCs w:val="24"/>
        </w:rPr>
        <w:t xml:space="preserve">, </w:t>
      </w:r>
      <w:r w:rsidR="00F8730D">
        <w:rPr>
          <w:rFonts w:ascii="Times New Roman" w:hAnsi="Times New Roman"/>
          <w:sz w:val="24"/>
          <w:szCs w:val="24"/>
        </w:rPr>
        <w:t xml:space="preserve">az </w:t>
      </w:r>
      <w:r w:rsidR="00176A83" w:rsidRPr="00176A83">
        <w:rPr>
          <w:rFonts w:ascii="Times New Roman" w:hAnsi="Times New Roman"/>
          <w:i/>
          <w:sz w:val="24"/>
          <w:szCs w:val="24"/>
        </w:rPr>
        <w:t>egészségügyi szakellátás</w:t>
      </w:r>
      <w:r w:rsidR="00F8730D">
        <w:rPr>
          <w:rFonts w:ascii="Times New Roman" w:hAnsi="Times New Roman"/>
          <w:i/>
          <w:sz w:val="24"/>
          <w:szCs w:val="24"/>
        </w:rPr>
        <w:t>ok</w:t>
      </w:r>
      <w:r w:rsidR="00176A83" w:rsidRPr="00176A83">
        <w:rPr>
          <w:rFonts w:ascii="Times New Roman" w:hAnsi="Times New Roman"/>
          <w:i/>
          <w:sz w:val="24"/>
          <w:szCs w:val="24"/>
        </w:rPr>
        <w:t xml:space="preserve">ról </w:t>
      </w:r>
      <w:r w:rsidR="00176A83" w:rsidRPr="00176A83">
        <w:rPr>
          <w:rFonts w:ascii="Times New Roman" w:hAnsi="Times New Roman"/>
          <w:sz w:val="24"/>
          <w:szCs w:val="24"/>
        </w:rPr>
        <w:t>(</w:t>
      </w:r>
      <w:r w:rsidR="00176A83">
        <w:rPr>
          <w:rFonts w:ascii="Times New Roman" w:hAnsi="Times New Roman"/>
          <w:sz w:val="24"/>
          <w:szCs w:val="24"/>
        </w:rPr>
        <w:t>szájsebészet, fogászati röntgen)</w:t>
      </w:r>
      <w:r w:rsidR="00F8730D">
        <w:rPr>
          <w:rFonts w:ascii="Times New Roman" w:hAnsi="Times New Roman"/>
          <w:sz w:val="24"/>
          <w:szCs w:val="24"/>
        </w:rPr>
        <w:t>. To</w:t>
      </w:r>
      <w:r w:rsidR="002B7CC4">
        <w:rPr>
          <w:rFonts w:ascii="Times New Roman" w:hAnsi="Times New Roman"/>
          <w:sz w:val="24"/>
          <w:szCs w:val="24"/>
        </w:rPr>
        <w:t xml:space="preserve">vábbá önként vállalt feladatkörében </w:t>
      </w:r>
      <w:r w:rsidR="002B7CC4" w:rsidRPr="0074252F">
        <w:rPr>
          <w:rFonts w:ascii="Times New Roman" w:hAnsi="Times New Roman"/>
          <w:sz w:val="24"/>
          <w:szCs w:val="24"/>
        </w:rPr>
        <w:t>biztosít szolgáltatásoka</w:t>
      </w:r>
      <w:r w:rsidR="00386F54" w:rsidRPr="0074252F">
        <w:rPr>
          <w:rFonts w:ascii="Times New Roman" w:hAnsi="Times New Roman"/>
          <w:sz w:val="24"/>
          <w:szCs w:val="24"/>
        </w:rPr>
        <w:t>t</w:t>
      </w:r>
      <w:r w:rsidR="002B7CC4" w:rsidRPr="0074252F">
        <w:rPr>
          <w:rFonts w:ascii="Times New Roman" w:hAnsi="Times New Roman"/>
          <w:sz w:val="24"/>
          <w:szCs w:val="24"/>
        </w:rPr>
        <w:t xml:space="preserve"> (pl. FECSKE szolgálat, Varázsdoboz</w:t>
      </w:r>
      <w:r w:rsidR="00F218DC" w:rsidRPr="0074252F">
        <w:rPr>
          <w:rFonts w:ascii="Times New Roman" w:hAnsi="Times New Roman"/>
          <w:sz w:val="24"/>
          <w:szCs w:val="24"/>
        </w:rPr>
        <w:t xml:space="preserve"> Fejlesztő Központ és Játszóház</w:t>
      </w:r>
      <w:r w:rsidR="00176A83">
        <w:rPr>
          <w:rFonts w:ascii="Times New Roman" w:hAnsi="Times New Roman"/>
          <w:sz w:val="24"/>
          <w:szCs w:val="24"/>
        </w:rPr>
        <w:t>, Mozgáscentrum</w:t>
      </w:r>
      <w:r w:rsidR="002B7CC4" w:rsidRPr="0074252F">
        <w:rPr>
          <w:rFonts w:ascii="Times New Roman" w:hAnsi="Times New Roman"/>
          <w:sz w:val="24"/>
          <w:szCs w:val="24"/>
        </w:rPr>
        <w:t>)</w:t>
      </w:r>
      <w:r w:rsidR="00F218DC" w:rsidRPr="0074252F">
        <w:rPr>
          <w:rFonts w:ascii="Times New Roman" w:hAnsi="Times New Roman"/>
          <w:sz w:val="24"/>
          <w:szCs w:val="24"/>
        </w:rPr>
        <w:t>.</w:t>
      </w:r>
    </w:p>
    <w:p w:rsidR="00F8730D" w:rsidRDefault="00F8730D" w:rsidP="008B28B1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0456D" w:rsidRDefault="00B83F79" w:rsidP="00012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Tekintve, hogy a</w:t>
      </w:r>
      <w:r w:rsidRPr="007E2D05">
        <w:rPr>
          <w:rFonts w:ascii="Times New Roman" w:hAnsi="Times New Roman"/>
          <w:sz w:val="24"/>
          <w:szCs w:val="24"/>
        </w:rPr>
        <w:t>z</w:t>
      </w:r>
      <w:r w:rsidR="00F8730D">
        <w:rPr>
          <w:rFonts w:ascii="Times New Roman" w:hAnsi="Times New Roman"/>
          <w:sz w:val="24"/>
          <w:szCs w:val="24"/>
        </w:rPr>
        <w:t xml:space="preserve"> intézményben </w:t>
      </w:r>
      <w:r w:rsidRPr="007E2D05">
        <w:rPr>
          <w:rFonts w:ascii="Times New Roman" w:hAnsi="Times New Roman"/>
          <w:sz w:val="24"/>
          <w:szCs w:val="24"/>
        </w:rPr>
        <w:t xml:space="preserve">ellátott területek és feladatok </w:t>
      </w:r>
      <w:r w:rsidR="00F8730D">
        <w:rPr>
          <w:rFonts w:ascii="Times New Roman" w:hAnsi="Times New Roman"/>
          <w:sz w:val="24"/>
          <w:szCs w:val="24"/>
        </w:rPr>
        <w:t>rendkívül</w:t>
      </w:r>
      <w:r>
        <w:rPr>
          <w:rFonts w:ascii="Times New Roman" w:hAnsi="Times New Roman"/>
          <w:sz w:val="24"/>
          <w:szCs w:val="24"/>
        </w:rPr>
        <w:t xml:space="preserve"> sokrétűek és </w:t>
      </w:r>
      <w:proofErr w:type="spellStart"/>
      <w:r w:rsidRPr="007E2D05">
        <w:rPr>
          <w:rFonts w:ascii="Times New Roman" w:hAnsi="Times New Roman"/>
          <w:sz w:val="24"/>
          <w:szCs w:val="24"/>
        </w:rPr>
        <w:t>szerteágazóak</w:t>
      </w:r>
      <w:proofErr w:type="spellEnd"/>
      <w:r w:rsidR="0020456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a</w:t>
      </w:r>
      <w:r w:rsidR="000119DE" w:rsidRPr="0074252F">
        <w:rPr>
          <w:rFonts w:ascii="Times New Roman" w:hAnsi="Times New Roman"/>
          <w:sz w:val="24"/>
          <w:szCs w:val="24"/>
        </w:rPr>
        <w:t xml:space="preserve"> Humán Szolgáltató</w:t>
      </w:r>
      <w:r w:rsidR="00F8730D">
        <w:rPr>
          <w:rFonts w:ascii="Times New Roman" w:hAnsi="Times New Roman"/>
          <w:sz w:val="24"/>
          <w:szCs w:val="24"/>
        </w:rPr>
        <w:t xml:space="preserve"> Központtal </w:t>
      </w:r>
      <w:r w:rsidR="000119DE" w:rsidRPr="0074252F">
        <w:rPr>
          <w:rFonts w:ascii="Times New Roman" w:hAnsi="Times New Roman"/>
          <w:sz w:val="24"/>
          <w:szCs w:val="24"/>
        </w:rPr>
        <w:t>kapcsolatos fenntartói döntések szakmai, társadalmi előkészítése érdekében a</w:t>
      </w:r>
      <w:r w:rsidR="0051023F" w:rsidRPr="0074252F">
        <w:rPr>
          <w:rFonts w:ascii="Times New Roman" w:hAnsi="Times New Roman"/>
          <w:sz w:val="24"/>
          <w:szCs w:val="24"/>
        </w:rPr>
        <w:t xml:space="preserve"> Képviselő</w:t>
      </w:r>
      <w:r w:rsidRPr="0074252F">
        <w:rPr>
          <w:rFonts w:ascii="Times New Roman" w:hAnsi="Times New Roman"/>
          <w:sz w:val="24"/>
          <w:szCs w:val="24"/>
        </w:rPr>
        <w:t>-t</w:t>
      </w:r>
      <w:r w:rsidR="0051023F" w:rsidRPr="0074252F">
        <w:rPr>
          <w:rFonts w:ascii="Times New Roman" w:hAnsi="Times New Roman"/>
          <w:sz w:val="24"/>
          <w:szCs w:val="24"/>
        </w:rPr>
        <w:t xml:space="preserve">estület 72/2022. (III.18.) határozatával </w:t>
      </w:r>
      <w:r w:rsidR="0074252F" w:rsidRPr="0074252F">
        <w:rPr>
          <w:rFonts w:ascii="Times New Roman" w:hAnsi="Times New Roman"/>
          <w:i/>
          <w:sz w:val="24"/>
          <w:szCs w:val="24"/>
        </w:rPr>
        <w:t>(előterjesztés 1. melléklete)</w:t>
      </w:r>
      <w:r w:rsidR="0074252F">
        <w:rPr>
          <w:rFonts w:ascii="Times New Roman" w:hAnsi="Times New Roman"/>
          <w:sz w:val="24"/>
          <w:szCs w:val="24"/>
        </w:rPr>
        <w:t xml:space="preserve"> </w:t>
      </w:r>
      <w:r w:rsidR="0051023F" w:rsidRPr="0074252F">
        <w:rPr>
          <w:rFonts w:ascii="Times New Roman" w:hAnsi="Times New Roman"/>
          <w:sz w:val="24"/>
          <w:szCs w:val="24"/>
        </w:rPr>
        <w:t>úgy döntött, hogy</w:t>
      </w:r>
      <w:r w:rsidRPr="0074252F">
        <w:rPr>
          <w:rFonts w:ascii="Times New Roman" w:hAnsi="Times New Roman"/>
          <w:sz w:val="24"/>
          <w:szCs w:val="24"/>
        </w:rPr>
        <w:t xml:space="preserve"> a </w:t>
      </w:r>
      <w:r w:rsidRPr="0074252F">
        <w:rPr>
          <w:rFonts w:ascii="Times New Roman" w:hAnsi="Times New Roman"/>
          <w:bCs/>
          <w:sz w:val="24"/>
          <w:szCs w:val="24"/>
        </w:rPr>
        <w:t xml:space="preserve">Képviselő-testülettel való szorosabb együttműködés támogatására és megvalósítására </w:t>
      </w:r>
      <w:proofErr w:type="gramStart"/>
      <w:r w:rsidRPr="0074252F">
        <w:rPr>
          <w:rFonts w:ascii="Times New Roman" w:hAnsi="Times New Roman"/>
          <w:bCs/>
          <w:sz w:val="24"/>
          <w:szCs w:val="24"/>
        </w:rPr>
        <w:t>öt tagú</w:t>
      </w:r>
      <w:proofErr w:type="gramEnd"/>
      <w:r w:rsidRPr="00F03125">
        <w:rPr>
          <w:rFonts w:ascii="Times New Roman" w:hAnsi="Times New Roman"/>
          <w:bCs/>
          <w:sz w:val="24"/>
          <w:szCs w:val="24"/>
        </w:rPr>
        <w:t xml:space="preserve"> Döntéselőkészítő Tanácsot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8730D">
        <w:rPr>
          <w:rFonts w:ascii="Times New Roman" w:hAnsi="Times New Roman"/>
          <w:bCs/>
          <w:i/>
          <w:sz w:val="24"/>
          <w:szCs w:val="24"/>
        </w:rPr>
        <w:t xml:space="preserve">(továbbiakban: </w:t>
      </w:r>
      <w:r w:rsidR="000119DE" w:rsidRPr="00F8730D">
        <w:rPr>
          <w:rFonts w:ascii="Times New Roman" w:hAnsi="Times New Roman"/>
          <w:bCs/>
          <w:i/>
          <w:sz w:val="24"/>
          <w:szCs w:val="24"/>
        </w:rPr>
        <w:t>Tanács</w:t>
      </w:r>
      <w:r w:rsidRPr="00F8730D">
        <w:rPr>
          <w:rFonts w:ascii="Times New Roman" w:hAnsi="Times New Roman"/>
          <w:bCs/>
          <w:i/>
          <w:sz w:val="24"/>
          <w:szCs w:val="24"/>
        </w:rPr>
        <w:t>)</w:t>
      </w:r>
      <w:r w:rsidRPr="00F03125">
        <w:rPr>
          <w:rFonts w:ascii="Times New Roman" w:hAnsi="Times New Roman"/>
          <w:bCs/>
          <w:sz w:val="24"/>
          <w:szCs w:val="24"/>
        </w:rPr>
        <w:t xml:space="preserve"> hoz létre</w:t>
      </w:r>
      <w:r>
        <w:rPr>
          <w:rFonts w:ascii="Times New Roman" w:hAnsi="Times New Roman"/>
          <w:bCs/>
          <w:sz w:val="24"/>
          <w:szCs w:val="24"/>
        </w:rPr>
        <w:t xml:space="preserve">, amelynek </w:t>
      </w:r>
      <w:r>
        <w:rPr>
          <w:rFonts w:ascii="Times New Roman" w:hAnsi="Times New Roman"/>
          <w:sz w:val="24"/>
          <w:szCs w:val="24"/>
        </w:rPr>
        <w:t>működését a Humán Szolgáltató Központban, annak igazgatója mellett, de a Képviselő-testület által megválasztott tagokkal látj</w:t>
      </w:r>
      <w:r w:rsidR="0074252F">
        <w:rPr>
          <w:rFonts w:ascii="Times New Roman" w:hAnsi="Times New Roman"/>
          <w:sz w:val="24"/>
          <w:szCs w:val="24"/>
        </w:rPr>
        <w:t>a el.</w:t>
      </w:r>
      <w:r w:rsidR="00C92F0B">
        <w:rPr>
          <w:rFonts w:ascii="Times New Roman" w:hAnsi="Times New Roman"/>
          <w:sz w:val="24"/>
          <w:szCs w:val="24"/>
        </w:rPr>
        <w:t xml:space="preserve"> </w:t>
      </w:r>
    </w:p>
    <w:p w:rsidR="00386F54" w:rsidRDefault="0001237D" w:rsidP="000123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döntött a tagok személyéről, díjazásukról és a megbízatásuk időtartamáról, amely 2022. április 1</w:t>
      </w:r>
      <w:r w:rsidR="00287E52">
        <w:rPr>
          <w:rFonts w:ascii="Times New Roman" w:hAnsi="Times New Roman"/>
          <w:sz w:val="24"/>
          <w:szCs w:val="24"/>
        </w:rPr>
        <w:t xml:space="preserve">. és </w:t>
      </w:r>
      <w:r>
        <w:rPr>
          <w:rFonts w:ascii="Times New Roman" w:hAnsi="Times New Roman"/>
          <w:sz w:val="24"/>
          <w:szCs w:val="24"/>
        </w:rPr>
        <w:t>2026. április 1. közötti időszakra került meghatározásra.</w:t>
      </w:r>
    </w:p>
    <w:p w:rsidR="0020456D" w:rsidRDefault="0020456D" w:rsidP="002045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627" w:rsidRPr="000D608F" w:rsidRDefault="00B83F79" w:rsidP="0020456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Tanács munkája </w:t>
      </w:r>
      <w:r w:rsidR="00C92F0B">
        <w:rPr>
          <w:rFonts w:ascii="Times New Roman" w:hAnsi="Times New Roman"/>
          <w:sz w:val="24"/>
          <w:szCs w:val="24"/>
        </w:rPr>
        <w:t xml:space="preserve">az elmúlt időszakban </w:t>
      </w:r>
      <w:r>
        <w:rPr>
          <w:rFonts w:ascii="Times New Roman" w:hAnsi="Times New Roman"/>
          <w:sz w:val="24"/>
          <w:szCs w:val="24"/>
        </w:rPr>
        <w:t xml:space="preserve">felülvizsgálatra került, amelynek során a </w:t>
      </w:r>
      <w:r w:rsidR="009956E8">
        <w:rPr>
          <w:rFonts w:ascii="Times New Roman" w:hAnsi="Times New Roman"/>
          <w:sz w:val="24"/>
          <w:szCs w:val="24"/>
        </w:rPr>
        <w:t xml:space="preserve">Humán Szolgáltató Központ </w:t>
      </w:r>
      <w:r>
        <w:rPr>
          <w:rFonts w:ascii="Times New Roman" w:hAnsi="Times New Roman"/>
          <w:sz w:val="24"/>
          <w:szCs w:val="24"/>
        </w:rPr>
        <w:t xml:space="preserve">igazgatója, továbbá a Tanács tagjai úgy </w:t>
      </w:r>
      <w:r w:rsidR="00C92F0B">
        <w:rPr>
          <w:rFonts w:ascii="Times New Roman" w:hAnsi="Times New Roman"/>
          <w:sz w:val="24"/>
          <w:szCs w:val="24"/>
        </w:rPr>
        <w:t>vélték</w:t>
      </w:r>
      <w:r>
        <w:rPr>
          <w:rFonts w:ascii="Times New Roman" w:hAnsi="Times New Roman"/>
          <w:sz w:val="24"/>
          <w:szCs w:val="24"/>
        </w:rPr>
        <w:t>, hogy a Tanács nem tudna a jövőben az eredeti célnak megfelelően hatékony</w:t>
      </w:r>
      <w:r w:rsidR="00F8730D">
        <w:rPr>
          <w:rFonts w:ascii="Times New Roman" w:hAnsi="Times New Roman"/>
          <w:sz w:val="24"/>
          <w:szCs w:val="24"/>
        </w:rPr>
        <w:t>an</w:t>
      </w:r>
      <w:r>
        <w:rPr>
          <w:rFonts w:ascii="Times New Roman" w:hAnsi="Times New Roman"/>
          <w:sz w:val="24"/>
          <w:szCs w:val="24"/>
        </w:rPr>
        <w:t xml:space="preserve"> segítséget nyújtani az intézmény számára a </w:t>
      </w:r>
      <w:r w:rsidRPr="000D608F">
        <w:rPr>
          <w:rFonts w:ascii="Times New Roman" w:hAnsi="Times New Roman"/>
          <w:sz w:val="24"/>
          <w:szCs w:val="24"/>
        </w:rPr>
        <w:t xml:space="preserve">működéssel kapcsolatban. Mindezekre tekintettel kérték a megkötött megbízási szerződések 2024. december 31. napjával közös megegyezéssel történő </w:t>
      </w:r>
      <w:r w:rsidR="00F8730D" w:rsidRPr="000D608F">
        <w:rPr>
          <w:rFonts w:ascii="Times New Roman" w:hAnsi="Times New Roman"/>
          <w:sz w:val="24"/>
          <w:szCs w:val="24"/>
        </w:rPr>
        <w:t xml:space="preserve">megszüntetését </w:t>
      </w:r>
      <w:r w:rsidR="00F8730D" w:rsidRPr="000D608F">
        <w:rPr>
          <w:rFonts w:ascii="Times New Roman" w:hAnsi="Times New Roman"/>
          <w:i/>
          <w:sz w:val="24"/>
          <w:szCs w:val="24"/>
        </w:rPr>
        <w:t>(előterjesztés 2.</w:t>
      </w:r>
      <w:r w:rsidR="009D3F47">
        <w:rPr>
          <w:rFonts w:ascii="Times New Roman" w:hAnsi="Times New Roman"/>
          <w:i/>
          <w:sz w:val="24"/>
          <w:szCs w:val="24"/>
        </w:rPr>
        <w:t xml:space="preserve"> és 3.</w:t>
      </w:r>
      <w:r w:rsidR="00F8730D" w:rsidRPr="000D608F">
        <w:rPr>
          <w:rFonts w:ascii="Times New Roman" w:hAnsi="Times New Roman"/>
          <w:i/>
          <w:sz w:val="24"/>
          <w:szCs w:val="24"/>
        </w:rPr>
        <w:t xml:space="preserve"> melléklete).</w:t>
      </w:r>
      <w:r w:rsidR="00C92F0B" w:rsidRPr="000D608F">
        <w:rPr>
          <w:rFonts w:ascii="Times New Roman" w:hAnsi="Times New Roman"/>
          <w:i/>
          <w:sz w:val="24"/>
          <w:szCs w:val="24"/>
        </w:rPr>
        <w:t xml:space="preserve"> </w:t>
      </w:r>
    </w:p>
    <w:p w:rsidR="006E4C4F" w:rsidRPr="000D608F" w:rsidRDefault="006E4C4F" w:rsidP="006E4C4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6E4C4F" w:rsidRDefault="00B83F79" w:rsidP="006E4C4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608F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Szervezeti- és Működési Szabályzatáról szóló 38/2020. (IX.24.) önkormányzati </w:t>
      </w:r>
      <w:proofErr w:type="gramStart"/>
      <w:r w:rsidRPr="000D608F">
        <w:rPr>
          <w:rFonts w:ascii="Times New Roman" w:hAnsi="Times New Roman"/>
          <w:sz w:val="24"/>
          <w:szCs w:val="24"/>
        </w:rPr>
        <w:t>rendelete  9</w:t>
      </w:r>
      <w:proofErr w:type="gramEnd"/>
      <w:r w:rsidRPr="000D608F">
        <w:rPr>
          <w:rFonts w:ascii="Times New Roman" w:hAnsi="Times New Roman"/>
          <w:sz w:val="24"/>
          <w:szCs w:val="24"/>
        </w:rPr>
        <w:t>. §. (3) bekezdése alapján „</w:t>
      </w:r>
      <w:proofErr w:type="gramStart"/>
      <w:r w:rsidRPr="000D608F">
        <w:rPr>
          <w:rFonts w:ascii="Times New Roman" w:hAnsi="Times New Roman"/>
          <w:sz w:val="24"/>
          <w:szCs w:val="24"/>
        </w:rPr>
        <w:t>A</w:t>
      </w:r>
      <w:proofErr w:type="gramEnd"/>
      <w:r w:rsidRPr="000D608F">
        <w:rPr>
          <w:rFonts w:ascii="Times New Roman" w:hAnsi="Times New Roman"/>
          <w:sz w:val="24"/>
          <w:szCs w:val="24"/>
        </w:rPr>
        <w:t xml:space="preserve"> Képviselő-testület a feladat- és hatásköreit a jelen rendelet 6. § (2) bekezdésében meghatározott szerveire ruházhatja át.” Tekintve, hogy erre vonatkozóan </w:t>
      </w:r>
      <w:r w:rsidR="008359F9">
        <w:rPr>
          <w:rFonts w:ascii="Times New Roman" w:hAnsi="Times New Roman"/>
          <w:sz w:val="24"/>
          <w:szCs w:val="24"/>
        </w:rPr>
        <w:t>hatáskör</w:t>
      </w:r>
      <w:r w:rsidRPr="000D608F">
        <w:rPr>
          <w:rFonts w:ascii="Times New Roman" w:hAnsi="Times New Roman"/>
          <w:sz w:val="24"/>
          <w:szCs w:val="24"/>
        </w:rPr>
        <w:t>átruházás nem történt, a Képviselő-testületnek szükséges döntenie a</w:t>
      </w:r>
      <w:r w:rsidR="009324F2" w:rsidRPr="000D608F">
        <w:rPr>
          <w:rFonts w:ascii="Times New Roman" w:hAnsi="Times New Roman"/>
          <w:sz w:val="24"/>
          <w:szCs w:val="24"/>
        </w:rPr>
        <w:t xml:space="preserve"> Döntéselőkészítő Tanács megszüntetésének</w:t>
      </w:r>
      <w:r w:rsidRPr="000D608F">
        <w:rPr>
          <w:rFonts w:ascii="Times New Roman" w:hAnsi="Times New Roman"/>
          <w:sz w:val="24"/>
          <w:szCs w:val="24"/>
        </w:rPr>
        <w:t xml:space="preserve"> tárgyában.</w:t>
      </w:r>
    </w:p>
    <w:p w:rsidR="00C20906" w:rsidRDefault="00C20906" w:rsidP="00C2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5326" w:rsidRPr="008359F9" w:rsidRDefault="00B83F79" w:rsidP="000D53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59F9">
        <w:rPr>
          <w:rFonts w:ascii="Times New Roman" w:hAnsi="Times New Roman"/>
          <w:bCs/>
          <w:sz w:val="24"/>
          <w:szCs w:val="24"/>
        </w:rPr>
        <w:t>Kérem a Tisztelt Képviselő-testületet az előterjesztés megtárgyalására és a határozati javaslat elfogadására.</w:t>
      </w:r>
    </w:p>
    <w:p w:rsidR="000D5326" w:rsidRDefault="000D5326" w:rsidP="00C2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5326" w:rsidRPr="00FD64F1" w:rsidRDefault="00B83F79" w:rsidP="000D53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64F1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C4682B" w:rsidRDefault="00C4682B" w:rsidP="00C2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20906" w:rsidRPr="00F03125" w:rsidRDefault="00B83F79" w:rsidP="00C2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0312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03125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F03125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0D5326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Pr="00F03125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0D5326">
        <w:rPr>
          <w:rFonts w:ascii="Times New Roman" w:hAnsi="Times New Roman"/>
          <w:b/>
          <w:bCs/>
          <w:sz w:val="24"/>
          <w:szCs w:val="24"/>
          <w:u w:val="single"/>
        </w:rPr>
        <w:t>XII.11.</w:t>
      </w:r>
      <w:r w:rsidRPr="00F03125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a </w:t>
      </w:r>
      <w:proofErr w:type="spellStart"/>
      <w:r w:rsidRPr="00F03125">
        <w:rPr>
          <w:rFonts w:ascii="Times New Roman" w:hAnsi="Times New Roman"/>
          <w:b/>
          <w:bCs/>
          <w:sz w:val="24"/>
          <w:szCs w:val="24"/>
          <w:u w:val="single"/>
        </w:rPr>
        <w:t>Bischitz</w:t>
      </w:r>
      <w:proofErr w:type="spellEnd"/>
      <w:r w:rsidRPr="00F03125">
        <w:rPr>
          <w:rFonts w:ascii="Times New Roman" w:hAnsi="Times New Roman"/>
          <w:b/>
          <w:bCs/>
          <w:sz w:val="24"/>
          <w:szCs w:val="24"/>
          <w:u w:val="single"/>
        </w:rPr>
        <w:t xml:space="preserve"> Johanna Integrált Humán Szolgáltató Központ mellett működő Döntéselőkészítő Tanács </w:t>
      </w:r>
      <w:r w:rsidR="000D5326">
        <w:rPr>
          <w:rFonts w:ascii="Times New Roman" w:hAnsi="Times New Roman"/>
          <w:b/>
          <w:bCs/>
          <w:sz w:val="24"/>
          <w:szCs w:val="24"/>
          <w:u w:val="single"/>
        </w:rPr>
        <w:t>megszüntetéséről</w:t>
      </w:r>
    </w:p>
    <w:p w:rsidR="00C20906" w:rsidRPr="00F03125" w:rsidRDefault="00C20906" w:rsidP="00C2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20906" w:rsidRDefault="00B83F79" w:rsidP="008359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324F2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Képviselő-testülete a </w:t>
      </w:r>
      <w:proofErr w:type="spellStart"/>
      <w:r w:rsidRPr="009324F2">
        <w:rPr>
          <w:rFonts w:ascii="Times New Roman" w:hAnsi="Times New Roman"/>
          <w:bCs/>
          <w:sz w:val="24"/>
          <w:szCs w:val="24"/>
        </w:rPr>
        <w:t>Bischitz</w:t>
      </w:r>
      <w:proofErr w:type="spellEnd"/>
      <w:r w:rsidRPr="009324F2">
        <w:rPr>
          <w:rFonts w:ascii="Times New Roman" w:hAnsi="Times New Roman"/>
          <w:bCs/>
          <w:sz w:val="24"/>
          <w:szCs w:val="24"/>
        </w:rPr>
        <w:t xml:space="preserve"> Johanna Integrált Humán Szolgáltató Központ (székhely: 1072 Budapest, Nyár u. 7; törzskönyvi azonosító szám (PIR): 507224; adószám: 15507228-2-42</w:t>
      </w:r>
      <w:r w:rsidR="00A05EEF" w:rsidRPr="009324F2">
        <w:rPr>
          <w:rFonts w:ascii="Times New Roman" w:hAnsi="Times New Roman"/>
          <w:bCs/>
          <w:sz w:val="24"/>
          <w:szCs w:val="24"/>
        </w:rPr>
        <w:t xml:space="preserve">; </w:t>
      </w:r>
      <w:r w:rsidRPr="009324F2">
        <w:rPr>
          <w:rFonts w:ascii="Times New Roman" w:hAnsi="Times New Roman"/>
          <w:bCs/>
          <w:sz w:val="24"/>
          <w:szCs w:val="24"/>
        </w:rPr>
        <w:t>képviseli Farkas Tünde</w:t>
      </w:r>
      <w:r w:rsidR="00A05EEF" w:rsidRPr="009324F2">
        <w:rPr>
          <w:rFonts w:ascii="Times New Roman" w:hAnsi="Times New Roman"/>
          <w:bCs/>
          <w:sz w:val="24"/>
          <w:szCs w:val="24"/>
        </w:rPr>
        <w:t>)</w:t>
      </w:r>
      <w:r w:rsidRPr="009324F2">
        <w:rPr>
          <w:rFonts w:ascii="Times New Roman" w:hAnsi="Times New Roman"/>
          <w:bCs/>
          <w:sz w:val="24"/>
          <w:szCs w:val="24"/>
        </w:rPr>
        <w:t xml:space="preserve"> </w:t>
      </w:r>
      <w:r w:rsidR="00D07F8E" w:rsidRPr="009324F2">
        <w:rPr>
          <w:rFonts w:ascii="Times New Roman" w:hAnsi="Times New Roman"/>
          <w:bCs/>
          <w:sz w:val="24"/>
          <w:szCs w:val="24"/>
        </w:rPr>
        <w:t>mellett működő</w:t>
      </w:r>
      <w:r w:rsidR="00A05EEF" w:rsidRPr="009324F2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324F2">
        <w:rPr>
          <w:rFonts w:ascii="Times New Roman" w:hAnsi="Times New Roman"/>
          <w:bCs/>
          <w:sz w:val="24"/>
          <w:szCs w:val="24"/>
        </w:rPr>
        <w:t>öt tagú</w:t>
      </w:r>
      <w:proofErr w:type="gramEnd"/>
      <w:r w:rsidRPr="009324F2">
        <w:rPr>
          <w:rFonts w:ascii="Times New Roman" w:hAnsi="Times New Roman"/>
          <w:bCs/>
          <w:sz w:val="24"/>
          <w:szCs w:val="24"/>
        </w:rPr>
        <w:t xml:space="preserve"> Döntéselőkészítő Tanácsot</w:t>
      </w:r>
      <w:r w:rsidR="008359F9">
        <w:rPr>
          <w:rFonts w:ascii="Times New Roman" w:hAnsi="Times New Roman"/>
          <w:bCs/>
          <w:sz w:val="24"/>
          <w:szCs w:val="24"/>
        </w:rPr>
        <w:t>,</w:t>
      </w:r>
      <w:r w:rsidR="00623272" w:rsidRPr="009324F2">
        <w:rPr>
          <w:rFonts w:ascii="Times New Roman" w:hAnsi="Times New Roman"/>
          <w:bCs/>
          <w:sz w:val="24"/>
          <w:szCs w:val="24"/>
        </w:rPr>
        <w:t xml:space="preserve"> és a</w:t>
      </w:r>
      <w:r w:rsidR="00F711A7" w:rsidRPr="009324F2">
        <w:rPr>
          <w:rFonts w:ascii="Times New Roman" w:hAnsi="Times New Roman"/>
          <w:bCs/>
          <w:sz w:val="24"/>
          <w:szCs w:val="24"/>
        </w:rPr>
        <w:t xml:space="preserve"> Tanács tajaival </w:t>
      </w:r>
      <w:r w:rsidR="00623272" w:rsidRPr="009324F2">
        <w:rPr>
          <w:rFonts w:ascii="Times New Roman" w:hAnsi="Times New Roman"/>
          <w:bCs/>
          <w:sz w:val="24"/>
          <w:szCs w:val="24"/>
        </w:rPr>
        <w:t>megkötött megbízási szerződéseket közös megegyezéssel 2024. december 31. napjával megszünteti</w:t>
      </w:r>
      <w:r w:rsidRPr="009324F2">
        <w:rPr>
          <w:rFonts w:ascii="Times New Roman" w:hAnsi="Times New Roman"/>
          <w:bCs/>
          <w:sz w:val="24"/>
          <w:szCs w:val="24"/>
        </w:rPr>
        <w:t>.</w:t>
      </w:r>
      <w:bookmarkStart w:id="2" w:name="_GoBack"/>
      <w:bookmarkEnd w:id="2"/>
    </w:p>
    <w:p w:rsidR="00C20906" w:rsidRPr="00F03125" w:rsidRDefault="00C20906" w:rsidP="00C2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711A7" w:rsidRPr="004F217E" w:rsidRDefault="00B83F79" w:rsidP="004F217E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theme="minorBidi"/>
          <w:sz w:val="24"/>
          <w:szCs w:val="24"/>
          <w:lang w:eastAsia="ar-SA"/>
        </w:rPr>
      </w:pPr>
      <w:r w:rsidRPr="004F217E">
        <w:rPr>
          <w:rFonts w:ascii="Times New Roman" w:eastAsia="Calibri" w:hAnsi="Times New Roman" w:cstheme="minorBidi"/>
          <w:b/>
          <w:bCs/>
          <w:sz w:val="24"/>
          <w:szCs w:val="24"/>
          <w:u w:val="single"/>
          <w:lang w:val="x-none" w:eastAsia="ar-SA"/>
        </w:rPr>
        <w:t>Felelős:</w:t>
      </w:r>
      <w:r w:rsidRPr="004F217E">
        <w:rPr>
          <w:rFonts w:ascii="Times New Roman" w:eastAsia="Calibri" w:hAnsi="Times New Roman" w:cstheme="minorBidi"/>
          <w:b/>
          <w:bCs/>
          <w:sz w:val="24"/>
          <w:szCs w:val="24"/>
          <w:lang w:eastAsia="ar-SA"/>
        </w:rPr>
        <w:t xml:space="preserve"> </w:t>
      </w:r>
      <w:r w:rsidRPr="004F217E">
        <w:rPr>
          <w:rFonts w:ascii="Times New Roman" w:eastAsia="Calibri" w:hAnsi="Times New Roman" w:cstheme="minorBidi"/>
          <w:b/>
          <w:bCs/>
          <w:sz w:val="24"/>
          <w:szCs w:val="24"/>
          <w:lang w:eastAsia="ar-SA"/>
        </w:rPr>
        <w:tab/>
      </w:r>
      <w:proofErr w:type="spellStart"/>
      <w:r w:rsidRPr="004F217E">
        <w:rPr>
          <w:rFonts w:ascii="Times New Roman" w:eastAsia="Calibri" w:hAnsi="Times New Roman" w:cstheme="minorBidi"/>
          <w:sz w:val="24"/>
          <w:szCs w:val="24"/>
          <w:lang w:eastAsia="ar-SA"/>
        </w:rPr>
        <w:t>Niedermüller</w:t>
      </w:r>
      <w:proofErr w:type="spellEnd"/>
      <w:r w:rsidRPr="004F217E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 Péter</w:t>
      </w:r>
      <w:r w:rsidRPr="004F217E">
        <w:rPr>
          <w:rFonts w:ascii="Times New Roman" w:eastAsia="Calibri" w:hAnsi="Times New Roman" w:cstheme="minorBidi"/>
          <w:sz w:val="24"/>
          <w:szCs w:val="24"/>
          <w:lang w:val="x-none" w:eastAsia="ar-SA"/>
        </w:rPr>
        <w:t xml:space="preserve"> polgármester</w:t>
      </w:r>
      <w:r w:rsidR="004F217E" w:rsidRPr="004F217E">
        <w:rPr>
          <w:rFonts w:ascii="Times New Roman" w:eastAsia="Calibri" w:hAnsi="Times New Roman" w:cstheme="minorBidi"/>
          <w:sz w:val="24"/>
          <w:szCs w:val="24"/>
          <w:lang w:eastAsia="ar-SA"/>
        </w:rPr>
        <w:t xml:space="preserve">, </w:t>
      </w:r>
      <w:r w:rsidRPr="004F217E">
        <w:rPr>
          <w:rFonts w:ascii="Times New Roman" w:eastAsia="Calibri" w:hAnsi="Times New Roman" w:cstheme="minorBidi"/>
          <w:sz w:val="24"/>
          <w:szCs w:val="24"/>
          <w:lang w:eastAsia="ar-SA"/>
        </w:rPr>
        <w:t>Farkas Tünde igazgató</w:t>
      </w:r>
    </w:p>
    <w:p w:rsidR="00F711A7" w:rsidRDefault="00B83F79" w:rsidP="00F711A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545EF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B545EF">
        <w:rPr>
          <w:rFonts w:ascii="Times New Roman" w:hAnsi="Times New Roman"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sz w:val="24"/>
          <w:szCs w:val="24"/>
        </w:rPr>
        <w:tab/>
        <w:t>2024. december 31.</w:t>
      </w:r>
    </w:p>
    <w:p w:rsidR="00C20906" w:rsidRDefault="00C20906" w:rsidP="00C209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711A7" w:rsidRDefault="00F711A7" w:rsidP="00C209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711A7" w:rsidRPr="00650D3E" w:rsidRDefault="00F711A7" w:rsidP="00C209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20906" w:rsidRPr="00436FFB" w:rsidRDefault="00B83F79" w:rsidP="00987E6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2024. november 27.</w:t>
      </w:r>
    </w:p>
    <w:p w:rsidR="00F711A7" w:rsidRDefault="00B83F79" w:rsidP="00C2090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</w:p>
    <w:p w:rsidR="00F711A7" w:rsidRPr="00296C01" w:rsidRDefault="00B83F79" w:rsidP="00F711A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96C01">
        <w:rPr>
          <w:rFonts w:ascii="Times New Roman" w:hAnsi="Times New Roman"/>
          <w:b/>
          <w:sz w:val="24"/>
          <w:szCs w:val="24"/>
        </w:rPr>
        <w:t>Niedermüller</w:t>
      </w:r>
      <w:proofErr w:type="spellEnd"/>
      <w:r w:rsidRPr="00296C01">
        <w:rPr>
          <w:rFonts w:ascii="Times New Roman" w:hAnsi="Times New Roman"/>
          <w:b/>
          <w:sz w:val="24"/>
          <w:szCs w:val="24"/>
        </w:rPr>
        <w:t xml:space="preserve"> Péter</w:t>
      </w:r>
    </w:p>
    <w:p w:rsidR="00F711A7" w:rsidRPr="00C4682B" w:rsidRDefault="00B83F79" w:rsidP="00F711A7">
      <w:pPr>
        <w:widowControl w:val="0"/>
        <w:tabs>
          <w:tab w:val="center" w:pos="2340"/>
          <w:tab w:val="center" w:pos="652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4682B"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890E7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59F9" w:rsidRDefault="008359F9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11A7" w:rsidRPr="00296C01" w:rsidRDefault="00B83F79" w:rsidP="00F711A7">
      <w:pPr>
        <w:widowControl w:val="0"/>
        <w:tabs>
          <w:tab w:val="left" w:pos="1701"/>
        </w:tabs>
        <w:suppressAutoHyphens/>
        <w:autoSpaceDN w:val="0"/>
        <w:spacing w:after="0" w:line="240" w:lineRule="auto"/>
        <w:ind w:left="1701" w:right="567" w:hanging="1701"/>
        <w:jc w:val="both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</w:pPr>
      <w:r w:rsidRPr="00296C01">
        <w:rPr>
          <w:rFonts w:ascii="Times New Roman" w:eastAsia="SimSun" w:hAnsi="Times New Roman" w:cs="Mangal"/>
          <w:bCs/>
          <w:kern w:val="3"/>
          <w:sz w:val="24"/>
          <w:szCs w:val="24"/>
          <w:u w:val="single"/>
          <w:lang w:eastAsia="zh-CN" w:bidi="hi-IN"/>
        </w:rPr>
        <w:t>Előterjesztés mellékletei:</w:t>
      </w:r>
    </w:p>
    <w:p w:rsidR="00F711A7" w:rsidRDefault="00B83F79" w:rsidP="00F711A7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 w:rsidRPr="00296C01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1. melléklet:</w:t>
      </w:r>
      <w:r w:rsidRPr="00296C01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A Képviselő-testület 72/2022. (III.18.) határozat</w:t>
      </w:r>
      <w:r w:rsidR="000A7C76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a</w:t>
      </w: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 a Döntéselőkészítő Tánács </w:t>
      </w:r>
      <w:proofErr w:type="spellStart"/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letrehozásáról</w:t>
      </w:r>
      <w:proofErr w:type="spellEnd"/>
    </w:p>
    <w:p w:rsidR="00AE076D" w:rsidRDefault="00B83F79" w:rsidP="00AE076D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2</w:t>
      </w:r>
      <w:r w:rsidRPr="00296C01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melléklet:</w:t>
      </w:r>
      <w:r w:rsidRPr="00296C01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 w:rsidR="00003BA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Farkas Tünde nyilatkozata</w:t>
      </w:r>
    </w:p>
    <w:p w:rsidR="00AE076D" w:rsidRDefault="00B83F79" w:rsidP="00AE076D">
      <w:pPr>
        <w:widowControl w:val="0"/>
        <w:tabs>
          <w:tab w:val="left" w:pos="1843"/>
        </w:tabs>
        <w:suppressAutoHyphens/>
        <w:autoSpaceDN w:val="0"/>
        <w:spacing w:after="0" w:line="240" w:lineRule="auto"/>
        <w:ind w:left="1418" w:hanging="1418"/>
        <w:textAlignment w:val="baseline"/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3</w:t>
      </w:r>
      <w:r w:rsidRPr="00296C01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. melléklet:</w:t>
      </w:r>
      <w:r w:rsidRPr="00296C01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ab/>
      </w:r>
      <w:r w:rsidR="00003BA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Döntéselőkészítő T</w:t>
      </w:r>
      <w:r w:rsidR="008359F9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a</w:t>
      </w:r>
      <w:r w:rsidR="00003BA0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nács tagjainak nyilatkozata</w:t>
      </w:r>
    </w:p>
    <w:bookmarkEnd w:id="0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A8A" w:rsidRDefault="00AD1A8A">
      <w:pPr>
        <w:spacing w:after="0" w:line="240" w:lineRule="auto"/>
      </w:pPr>
      <w:r>
        <w:separator/>
      </w:r>
    </w:p>
  </w:endnote>
  <w:endnote w:type="continuationSeparator" w:id="0">
    <w:p w:rsidR="00AD1A8A" w:rsidRDefault="00AD1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83F7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2400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A8A" w:rsidRDefault="00AD1A8A">
      <w:pPr>
        <w:spacing w:after="0" w:line="240" w:lineRule="auto"/>
      </w:pPr>
      <w:r>
        <w:separator/>
      </w:r>
    </w:p>
  </w:footnote>
  <w:footnote w:type="continuationSeparator" w:id="0">
    <w:p w:rsidR="00AD1A8A" w:rsidRDefault="00AD1A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0E884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74E913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24664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B646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88A4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4C02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1C65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7AD1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EDC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62EEC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206A8AA" w:tentative="1">
      <w:start w:val="1"/>
      <w:numFmt w:val="lowerLetter"/>
      <w:lvlText w:val="%2."/>
      <w:lvlJc w:val="left"/>
      <w:pPr>
        <w:ind w:left="1440" w:hanging="360"/>
      </w:pPr>
    </w:lvl>
    <w:lvl w:ilvl="2" w:tplc="F242774C" w:tentative="1">
      <w:start w:val="1"/>
      <w:numFmt w:val="lowerRoman"/>
      <w:lvlText w:val="%3."/>
      <w:lvlJc w:val="right"/>
      <w:pPr>
        <w:ind w:left="2160" w:hanging="180"/>
      </w:pPr>
    </w:lvl>
    <w:lvl w:ilvl="3" w:tplc="3138C1D8" w:tentative="1">
      <w:start w:val="1"/>
      <w:numFmt w:val="decimal"/>
      <w:lvlText w:val="%4."/>
      <w:lvlJc w:val="left"/>
      <w:pPr>
        <w:ind w:left="2880" w:hanging="360"/>
      </w:pPr>
    </w:lvl>
    <w:lvl w:ilvl="4" w:tplc="29EA5572" w:tentative="1">
      <w:start w:val="1"/>
      <w:numFmt w:val="lowerLetter"/>
      <w:lvlText w:val="%5."/>
      <w:lvlJc w:val="left"/>
      <w:pPr>
        <w:ind w:left="3600" w:hanging="360"/>
      </w:pPr>
    </w:lvl>
    <w:lvl w:ilvl="5" w:tplc="624C833E" w:tentative="1">
      <w:start w:val="1"/>
      <w:numFmt w:val="lowerRoman"/>
      <w:lvlText w:val="%6."/>
      <w:lvlJc w:val="right"/>
      <w:pPr>
        <w:ind w:left="4320" w:hanging="180"/>
      </w:pPr>
    </w:lvl>
    <w:lvl w:ilvl="6" w:tplc="69DC8CFC" w:tentative="1">
      <w:start w:val="1"/>
      <w:numFmt w:val="decimal"/>
      <w:lvlText w:val="%7."/>
      <w:lvlJc w:val="left"/>
      <w:pPr>
        <w:ind w:left="5040" w:hanging="360"/>
      </w:pPr>
    </w:lvl>
    <w:lvl w:ilvl="7" w:tplc="342E34AC" w:tentative="1">
      <w:start w:val="1"/>
      <w:numFmt w:val="lowerLetter"/>
      <w:lvlText w:val="%8."/>
      <w:lvlJc w:val="left"/>
      <w:pPr>
        <w:ind w:left="5760" w:hanging="360"/>
      </w:pPr>
    </w:lvl>
    <w:lvl w:ilvl="8" w:tplc="FC0A96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8226A5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12298BE" w:tentative="1">
      <w:start w:val="1"/>
      <w:numFmt w:val="lowerLetter"/>
      <w:lvlText w:val="%2."/>
      <w:lvlJc w:val="left"/>
      <w:pPr>
        <w:ind w:left="1800" w:hanging="360"/>
      </w:pPr>
    </w:lvl>
    <w:lvl w:ilvl="2" w:tplc="365CB6E4" w:tentative="1">
      <w:start w:val="1"/>
      <w:numFmt w:val="lowerRoman"/>
      <w:lvlText w:val="%3."/>
      <w:lvlJc w:val="right"/>
      <w:pPr>
        <w:ind w:left="2520" w:hanging="180"/>
      </w:pPr>
    </w:lvl>
    <w:lvl w:ilvl="3" w:tplc="CB7600C0" w:tentative="1">
      <w:start w:val="1"/>
      <w:numFmt w:val="decimal"/>
      <w:lvlText w:val="%4."/>
      <w:lvlJc w:val="left"/>
      <w:pPr>
        <w:ind w:left="3240" w:hanging="360"/>
      </w:pPr>
    </w:lvl>
    <w:lvl w:ilvl="4" w:tplc="1C80AA24" w:tentative="1">
      <w:start w:val="1"/>
      <w:numFmt w:val="lowerLetter"/>
      <w:lvlText w:val="%5."/>
      <w:lvlJc w:val="left"/>
      <w:pPr>
        <w:ind w:left="3960" w:hanging="360"/>
      </w:pPr>
    </w:lvl>
    <w:lvl w:ilvl="5" w:tplc="D8364BC8" w:tentative="1">
      <w:start w:val="1"/>
      <w:numFmt w:val="lowerRoman"/>
      <w:lvlText w:val="%6."/>
      <w:lvlJc w:val="right"/>
      <w:pPr>
        <w:ind w:left="4680" w:hanging="180"/>
      </w:pPr>
    </w:lvl>
    <w:lvl w:ilvl="6" w:tplc="C64A9E18" w:tentative="1">
      <w:start w:val="1"/>
      <w:numFmt w:val="decimal"/>
      <w:lvlText w:val="%7."/>
      <w:lvlJc w:val="left"/>
      <w:pPr>
        <w:ind w:left="5400" w:hanging="360"/>
      </w:pPr>
    </w:lvl>
    <w:lvl w:ilvl="7" w:tplc="6704A494" w:tentative="1">
      <w:start w:val="1"/>
      <w:numFmt w:val="lowerLetter"/>
      <w:lvlText w:val="%8."/>
      <w:lvlJc w:val="left"/>
      <w:pPr>
        <w:ind w:left="6120" w:hanging="360"/>
      </w:pPr>
    </w:lvl>
    <w:lvl w:ilvl="8" w:tplc="2E2CAD0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4663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2E36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26A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C6C4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F868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FAA7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291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340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222F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4386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49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0B8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6274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D8A3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5EDB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6CF4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72E3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B070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D101A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4B459B0" w:tentative="1">
      <w:start w:val="1"/>
      <w:numFmt w:val="lowerLetter"/>
      <w:lvlText w:val="%2."/>
      <w:lvlJc w:val="left"/>
      <w:pPr>
        <w:ind w:left="1146" w:hanging="360"/>
      </w:pPr>
    </w:lvl>
    <w:lvl w:ilvl="2" w:tplc="06A6536C" w:tentative="1">
      <w:start w:val="1"/>
      <w:numFmt w:val="lowerRoman"/>
      <w:lvlText w:val="%3."/>
      <w:lvlJc w:val="right"/>
      <w:pPr>
        <w:ind w:left="1866" w:hanging="180"/>
      </w:pPr>
    </w:lvl>
    <w:lvl w:ilvl="3" w:tplc="E14CC6FC" w:tentative="1">
      <w:start w:val="1"/>
      <w:numFmt w:val="decimal"/>
      <w:lvlText w:val="%4."/>
      <w:lvlJc w:val="left"/>
      <w:pPr>
        <w:ind w:left="2586" w:hanging="360"/>
      </w:pPr>
    </w:lvl>
    <w:lvl w:ilvl="4" w:tplc="45DA292C" w:tentative="1">
      <w:start w:val="1"/>
      <w:numFmt w:val="lowerLetter"/>
      <w:lvlText w:val="%5."/>
      <w:lvlJc w:val="left"/>
      <w:pPr>
        <w:ind w:left="3306" w:hanging="360"/>
      </w:pPr>
    </w:lvl>
    <w:lvl w:ilvl="5" w:tplc="CC28B308" w:tentative="1">
      <w:start w:val="1"/>
      <w:numFmt w:val="lowerRoman"/>
      <w:lvlText w:val="%6."/>
      <w:lvlJc w:val="right"/>
      <w:pPr>
        <w:ind w:left="4026" w:hanging="180"/>
      </w:pPr>
    </w:lvl>
    <w:lvl w:ilvl="6" w:tplc="DDBADA12" w:tentative="1">
      <w:start w:val="1"/>
      <w:numFmt w:val="decimal"/>
      <w:lvlText w:val="%7."/>
      <w:lvlJc w:val="left"/>
      <w:pPr>
        <w:ind w:left="4746" w:hanging="360"/>
      </w:pPr>
    </w:lvl>
    <w:lvl w:ilvl="7" w:tplc="8A8A5C8C" w:tentative="1">
      <w:start w:val="1"/>
      <w:numFmt w:val="lowerLetter"/>
      <w:lvlText w:val="%8."/>
      <w:lvlJc w:val="left"/>
      <w:pPr>
        <w:ind w:left="5466" w:hanging="360"/>
      </w:pPr>
    </w:lvl>
    <w:lvl w:ilvl="8" w:tplc="FC20E7E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DC2AB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7EA942A" w:tentative="1">
      <w:start w:val="1"/>
      <w:numFmt w:val="lowerLetter"/>
      <w:lvlText w:val="%2."/>
      <w:lvlJc w:val="left"/>
      <w:pPr>
        <w:ind w:left="1440" w:hanging="360"/>
      </w:pPr>
    </w:lvl>
    <w:lvl w:ilvl="2" w:tplc="88349898" w:tentative="1">
      <w:start w:val="1"/>
      <w:numFmt w:val="lowerRoman"/>
      <w:lvlText w:val="%3."/>
      <w:lvlJc w:val="right"/>
      <w:pPr>
        <w:ind w:left="2160" w:hanging="180"/>
      </w:pPr>
    </w:lvl>
    <w:lvl w:ilvl="3" w:tplc="8F8A2190" w:tentative="1">
      <w:start w:val="1"/>
      <w:numFmt w:val="decimal"/>
      <w:lvlText w:val="%4."/>
      <w:lvlJc w:val="left"/>
      <w:pPr>
        <w:ind w:left="2880" w:hanging="360"/>
      </w:pPr>
    </w:lvl>
    <w:lvl w:ilvl="4" w:tplc="D2AED5AA" w:tentative="1">
      <w:start w:val="1"/>
      <w:numFmt w:val="lowerLetter"/>
      <w:lvlText w:val="%5."/>
      <w:lvlJc w:val="left"/>
      <w:pPr>
        <w:ind w:left="3600" w:hanging="360"/>
      </w:pPr>
    </w:lvl>
    <w:lvl w:ilvl="5" w:tplc="5C6CF0C4" w:tentative="1">
      <w:start w:val="1"/>
      <w:numFmt w:val="lowerRoman"/>
      <w:lvlText w:val="%6."/>
      <w:lvlJc w:val="right"/>
      <w:pPr>
        <w:ind w:left="4320" w:hanging="180"/>
      </w:pPr>
    </w:lvl>
    <w:lvl w:ilvl="6" w:tplc="3E76C7A6" w:tentative="1">
      <w:start w:val="1"/>
      <w:numFmt w:val="decimal"/>
      <w:lvlText w:val="%7."/>
      <w:lvlJc w:val="left"/>
      <w:pPr>
        <w:ind w:left="5040" w:hanging="360"/>
      </w:pPr>
    </w:lvl>
    <w:lvl w:ilvl="7" w:tplc="CE32E506" w:tentative="1">
      <w:start w:val="1"/>
      <w:numFmt w:val="lowerLetter"/>
      <w:lvlText w:val="%8."/>
      <w:lvlJc w:val="left"/>
      <w:pPr>
        <w:ind w:left="5760" w:hanging="360"/>
      </w:pPr>
    </w:lvl>
    <w:lvl w:ilvl="8" w:tplc="AA3653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7C2CE0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0EAB460">
      <w:start w:val="1"/>
      <w:numFmt w:val="lowerLetter"/>
      <w:lvlText w:val="%2."/>
      <w:lvlJc w:val="left"/>
      <w:pPr>
        <w:ind w:left="1365" w:hanging="360"/>
      </w:pPr>
    </w:lvl>
    <w:lvl w:ilvl="2" w:tplc="5C68740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4D40BC0" w:tentative="1">
      <w:start w:val="1"/>
      <w:numFmt w:val="decimal"/>
      <w:lvlText w:val="%4."/>
      <w:lvlJc w:val="left"/>
      <w:pPr>
        <w:ind w:left="2805" w:hanging="360"/>
      </w:pPr>
    </w:lvl>
    <w:lvl w:ilvl="4" w:tplc="37A8945C" w:tentative="1">
      <w:start w:val="1"/>
      <w:numFmt w:val="lowerLetter"/>
      <w:lvlText w:val="%5."/>
      <w:lvlJc w:val="left"/>
      <w:pPr>
        <w:ind w:left="3525" w:hanging="360"/>
      </w:pPr>
    </w:lvl>
    <w:lvl w:ilvl="5" w:tplc="2AD0D5F8" w:tentative="1">
      <w:start w:val="1"/>
      <w:numFmt w:val="lowerRoman"/>
      <w:lvlText w:val="%6."/>
      <w:lvlJc w:val="right"/>
      <w:pPr>
        <w:ind w:left="4245" w:hanging="180"/>
      </w:pPr>
    </w:lvl>
    <w:lvl w:ilvl="6" w:tplc="1EF2B21A" w:tentative="1">
      <w:start w:val="1"/>
      <w:numFmt w:val="decimal"/>
      <w:lvlText w:val="%7."/>
      <w:lvlJc w:val="left"/>
      <w:pPr>
        <w:ind w:left="4965" w:hanging="360"/>
      </w:pPr>
    </w:lvl>
    <w:lvl w:ilvl="7" w:tplc="FB0C9B0E" w:tentative="1">
      <w:start w:val="1"/>
      <w:numFmt w:val="lowerLetter"/>
      <w:lvlText w:val="%8."/>
      <w:lvlJc w:val="left"/>
      <w:pPr>
        <w:ind w:left="5685" w:hanging="360"/>
      </w:pPr>
    </w:lvl>
    <w:lvl w:ilvl="8" w:tplc="FDCE7D3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959606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8FE9F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3C4C3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BEF6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29CDB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7EA6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346E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47087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1E76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BE041B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A50EA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92AAC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04CFF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3ED4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5049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4A49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CE93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287A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3D8AF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7F0941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76860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CA5A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56BF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7EC1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2E01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E81AC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FC8E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BC3E07A0">
      <w:start w:val="1"/>
      <w:numFmt w:val="upperLetter"/>
      <w:lvlText w:val="%1."/>
      <w:lvlJc w:val="left"/>
      <w:pPr>
        <w:ind w:left="720" w:hanging="360"/>
      </w:pPr>
    </w:lvl>
    <w:lvl w:ilvl="1" w:tplc="F1B2BFFE" w:tentative="1">
      <w:start w:val="1"/>
      <w:numFmt w:val="lowerLetter"/>
      <w:lvlText w:val="%2."/>
      <w:lvlJc w:val="left"/>
      <w:pPr>
        <w:ind w:left="1440" w:hanging="360"/>
      </w:pPr>
    </w:lvl>
    <w:lvl w:ilvl="2" w:tplc="29644670" w:tentative="1">
      <w:start w:val="1"/>
      <w:numFmt w:val="lowerRoman"/>
      <w:lvlText w:val="%3."/>
      <w:lvlJc w:val="right"/>
      <w:pPr>
        <w:ind w:left="2160" w:hanging="180"/>
      </w:pPr>
    </w:lvl>
    <w:lvl w:ilvl="3" w:tplc="8B2CAC40" w:tentative="1">
      <w:start w:val="1"/>
      <w:numFmt w:val="decimal"/>
      <w:lvlText w:val="%4."/>
      <w:lvlJc w:val="left"/>
      <w:pPr>
        <w:ind w:left="2880" w:hanging="360"/>
      </w:pPr>
    </w:lvl>
    <w:lvl w:ilvl="4" w:tplc="88BC2774" w:tentative="1">
      <w:start w:val="1"/>
      <w:numFmt w:val="lowerLetter"/>
      <w:lvlText w:val="%5."/>
      <w:lvlJc w:val="left"/>
      <w:pPr>
        <w:ind w:left="3600" w:hanging="360"/>
      </w:pPr>
    </w:lvl>
    <w:lvl w:ilvl="5" w:tplc="1174F6F6" w:tentative="1">
      <w:start w:val="1"/>
      <w:numFmt w:val="lowerRoman"/>
      <w:lvlText w:val="%6."/>
      <w:lvlJc w:val="right"/>
      <w:pPr>
        <w:ind w:left="4320" w:hanging="180"/>
      </w:pPr>
    </w:lvl>
    <w:lvl w:ilvl="6" w:tplc="FBF44D12" w:tentative="1">
      <w:start w:val="1"/>
      <w:numFmt w:val="decimal"/>
      <w:lvlText w:val="%7."/>
      <w:lvlJc w:val="left"/>
      <w:pPr>
        <w:ind w:left="5040" w:hanging="360"/>
      </w:pPr>
    </w:lvl>
    <w:lvl w:ilvl="7" w:tplc="13F0521E" w:tentative="1">
      <w:start w:val="1"/>
      <w:numFmt w:val="lowerLetter"/>
      <w:lvlText w:val="%8."/>
      <w:lvlJc w:val="left"/>
      <w:pPr>
        <w:ind w:left="5760" w:hanging="360"/>
      </w:pPr>
    </w:lvl>
    <w:lvl w:ilvl="8" w:tplc="DFF8D8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96583A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108F0F2" w:tentative="1">
      <w:start w:val="1"/>
      <w:numFmt w:val="lowerLetter"/>
      <w:lvlText w:val="%2."/>
      <w:lvlJc w:val="left"/>
      <w:pPr>
        <w:ind w:left="1800" w:hanging="360"/>
      </w:pPr>
    </w:lvl>
    <w:lvl w:ilvl="2" w:tplc="17429590" w:tentative="1">
      <w:start w:val="1"/>
      <w:numFmt w:val="lowerRoman"/>
      <w:lvlText w:val="%3."/>
      <w:lvlJc w:val="right"/>
      <w:pPr>
        <w:ind w:left="2520" w:hanging="180"/>
      </w:pPr>
    </w:lvl>
    <w:lvl w:ilvl="3" w:tplc="57FA6CE8" w:tentative="1">
      <w:start w:val="1"/>
      <w:numFmt w:val="decimal"/>
      <w:lvlText w:val="%4."/>
      <w:lvlJc w:val="left"/>
      <w:pPr>
        <w:ind w:left="3240" w:hanging="360"/>
      </w:pPr>
    </w:lvl>
    <w:lvl w:ilvl="4" w:tplc="812CE9E0" w:tentative="1">
      <w:start w:val="1"/>
      <w:numFmt w:val="lowerLetter"/>
      <w:lvlText w:val="%5."/>
      <w:lvlJc w:val="left"/>
      <w:pPr>
        <w:ind w:left="3960" w:hanging="360"/>
      </w:pPr>
    </w:lvl>
    <w:lvl w:ilvl="5" w:tplc="E8EA015A" w:tentative="1">
      <w:start w:val="1"/>
      <w:numFmt w:val="lowerRoman"/>
      <w:lvlText w:val="%6."/>
      <w:lvlJc w:val="right"/>
      <w:pPr>
        <w:ind w:left="4680" w:hanging="180"/>
      </w:pPr>
    </w:lvl>
    <w:lvl w:ilvl="6" w:tplc="3750541C" w:tentative="1">
      <w:start w:val="1"/>
      <w:numFmt w:val="decimal"/>
      <w:lvlText w:val="%7."/>
      <w:lvlJc w:val="left"/>
      <w:pPr>
        <w:ind w:left="5400" w:hanging="360"/>
      </w:pPr>
    </w:lvl>
    <w:lvl w:ilvl="7" w:tplc="46686798" w:tentative="1">
      <w:start w:val="1"/>
      <w:numFmt w:val="lowerLetter"/>
      <w:lvlText w:val="%8."/>
      <w:lvlJc w:val="left"/>
      <w:pPr>
        <w:ind w:left="6120" w:hanging="360"/>
      </w:pPr>
    </w:lvl>
    <w:lvl w:ilvl="8" w:tplc="CF0A57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A7CE2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FC614E6" w:tentative="1">
      <w:start w:val="1"/>
      <w:numFmt w:val="lowerLetter"/>
      <w:lvlText w:val="%2."/>
      <w:lvlJc w:val="left"/>
      <w:pPr>
        <w:ind w:left="1440" w:hanging="360"/>
      </w:pPr>
    </w:lvl>
    <w:lvl w:ilvl="2" w:tplc="3CCA6CA6" w:tentative="1">
      <w:start w:val="1"/>
      <w:numFmt w:val="lowerRoman"/>
      <w:lvlText w:val="%3."/>
      <w:lvlJc w:val="right"/>
      <w:pPr>
        <w:ind w:left="2160" w:hanging="180"/>
      </w:pPr>
    </w:lvl>
    <w:lvl w:ilvl="3" w:tplc="82B869D6" w:tentative="1">
      <w:start w:val="1"/>
      <w:numFmt w:val="decimal"/>
      <w:lvlText w:val="%4."/>
      <w:lvlJc w:val="left"/>
      <w:pPr>
        <w:ind w:left="2880" w:hanging="360"/>
      </w:pPr>
    </w:lvl>
    <w:lvl w:ilvl="4" w:tplc="CC36C864" w:tentative="1">
      <w:start w:val="1"/>
      <w:numFmt w:val="lowerLetter"/>
      <w:lvlText w:val="%5."/>
      <w:lvlJc w:val="left"/>
      <w:pPr>
        <w:ind w:left="3600" w:hanging="360"/>
      </w:pPr>
    </w:lvl>
    <w:lvl w:ilvl="5" w:tplc="4E22062C" w:tentative="1">
      <w:start w:val="1"/>
      <w:numFmt w:val="lowerRoman"/>
      <w:lvlText w:val="%6."/>
      <w:lvlJc w:val="right"/>
      <w:pPr>
        <w:ind w:left="4320" w:hanging="180"/>
      </w:pPr>
    </w:lvl>
    <w:lvl w:ilvl="6" w:tplc="1C9CFCD2" w:tentative="1">
      <w:start w:val="1"/>
      <w:numFmt w:val="decimal"/>
      <w:lvlText w:val="%7."/>
      <w:lvlJc w:val="left"/>
      <w:pPr>
        <w:ind w:left="5040" w:hanging="360"/>
      </w:pPr>
    </w:lvl>
    <w:lvl w:ilvl="7" w:tplc="BFC2F318" w:tentative="1">
      <w:start w:val="1"/>
      <w:numFmt w:val="lowerLetter"/>
      <w:lvlText w:val="%8."/>
      <w:lvlJc w:val="left"/>
      <w:pPr>
        <w:ind w:left="5760" w:hanging="360"/>
      </w:pPr>
    </w:lvl>
    <w:lvl w:ilvl="8" w:tplc="95706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403A77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CCC4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3F46F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EB657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B24D8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F6CE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CAB064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CDE37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38A15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92DA33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BF8AF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14C5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6EFB5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DCBA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A6EC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A4FF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3A65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4279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61160A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2A7FF0" w:tentative="1">
      <w:start w:val="1"/>
      <w:numFmt w:val="lowerLetter"/>
      <w:lvlText w:val="%2."/>
      <w:lvlJc w:val="left"/>
      <w:pPr>
        <w:ind w:left="1440" w:hanging="360"/>
      </w:pPr>
    </w:lvl>
    <w:lvl w:ilvl="2" w:tplc="ADFC0C82" w:tentative="1">
      <w:start w:val="1"/>
      <w:numFmt w:val="lowerRoman"/>
      <w:lvlText w:val="%3."/>
      <w:lvlJc w:val="right"/>
      <w:pPr>
        <w:ind w:left="2160" w:hanging="180"/>
      </w:pPr>
    </w:lvl>
    <w:lvl w:ilvl="3" w:tplc="42FC1E92" w:tentative="1">
      <w:start w:val="1"/>
      <w:numFmt w:val="decimal"/>
      <w:lvlText w:val="%4."/>
      <w:lvlJc w:val="left"/>
      <w:pPr>
        <w:ind w:left="2880" w:hanging="360"/>
      </w:pPr>
    </w:lvl>
    <w:lvl w:ilvl="4" w:tplc="2460E582" w:tentative="1">
      <w:start w:val="1"/>
      <w:numFmt w:val="lowerLetter"/>
      <w:lvlText w:val="%5."/>
      <w:lvlJc w:val="left"/>
      <w:pPr>
        <w:ind w:left="3600" w:hanging="360"/>
      </w:pPr>
    </w:lvl>
    <w:lvl w:ilvl="5" w:tplc="39FCE568" w:tentative="1">
      <w:start w:val="1"/>
      <w:numFmt w:val="lowerRoman"/>
      <w:lvlText w:val="%6."/>
      <w:lvlJc w:val="right"/>
      <w:pPr>
        <w:ind w:left="4320" w:hanging="180"/>
      </w:pPr>
    </w:lvl>
    <w:lvl w:ilvl="6" w:tplc="5A00361E" w:tentative="1">
      <w:start w:val="1"/>
      <w:numFmt w:val="decimal"/>
      <w:lvlText w:val="%7."/>
      <w:lvlJc w:val="left"/>
      <w:pPr>
        <w:ind w:left="5040" w:hanging="360"/>
      </w:pPr>
    </w:lvl>
    <w:lvl w:ilvl="7" w:tplc="6D7C9BFA" w:tentative="1">
      <w:start w:val="1"/>
      <w:numFmt w:val="lowerLetter"/>
      <w:lvlText w:val="%8."/>
      <w:lvlJc w:val="left"/>
      <w:pPr>
        <w:ind w:left="5760" w:hanging="360"/>
      </w:pPr>
    </w:lvl>
    <w:lvl w:ilvl="8" w:tplc="641600D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FD6"/>
    <w:rsid w:val="0000377F"/>
    <w:rsid w:val="00003BA0"/>
    <w:rsid w:val="00007FC3"/>
    <w:rsid w:val="0001036B"/>
    <w:rsid w:val="00010AE5"/>
    <w:rsid w:val="000119DE"/>
    <w:rsid w:val="00011A85"/>
    <w:rsid w:val="0001237D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790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A7C76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26"/>
    <w:rsid w:val="000D53DE"/>
    <w:rsid w:val="000D608F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375AC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A83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456D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028"/>
    <w:rsid w:val="00273987"/>
    <w:rsid w:val="002750F2"/>
    <w:rsid w:val="00275A29"/>
    <w:rsid w:val="00281DF1"/>
    <w:rsid w:val="002824EB"/>
    <w:rsid w:val="00287E52"/>
    <w:rsid w:val="00290530"/>
    <w:rsid w:val="002913FA"/>
    <w:rsid w:val="00292F0F"/>
    <w:rsid w:val="00293B77"/>
    <w:rsid w:val="002962A9"/>
    <w:rsid w:val="00296C01"/>
    <w:rsid w:val="00297ABF"/>
    <w:rsid w:val="002A0821"/>
    <w:rsid w:val="002A1393"/>
    <w:rsid w:val="002A487D"/>
    <w:rsid w:val="002B460C"/>
    <w:rsid w:val="002B4659"/>
    <w:rsid w:val="002B57A9"/>
    <w:rsid w:val="002B69D8"/>
    <w:rsid w:val="002B6C1E"/>
    <w:rsid w:val="002B6F7F"/>
    <w:rsid w:val="002B7CC4"/>
    <w:rsid w:val="002B7D92"/>
    <w:rsid w:val="002B7FAA"/>
    <w:rsid w:val="002C2C8E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6F80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6F54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6AE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63E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217E"/>
    <w:rsid w:val="004F462C"/>
    <w:rsid w:val="00500E47"/>
    <w:rsid w:val="00504D5D"/>
    <w:rsid w:val="005050BC"/>
    <w:rsid w:val="0051023F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43EA"/>
    <w:rsid w:val="005654A7"/>
    <w:rsid w:val="00571B62"/>
    <w:rsid w:val="00572735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3272"/>
    <w:rsid w:val="00624990"/>
    <w:rsid w:val="00625BA4"/>
    <w:rsid w:val="0062658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7D74"/>
    <w:rsid w:val="00671D53"/>
    <w:rsid w:val="00671F84"/>
    <w:rsid w:val="00675627"/>
    <w:rsid w:val="00683085"/>
    <w:rsid w:val="00683AD3"/>
    <w:rsid w:val="006848FD"/>
    <w:rsid w:val="00685B2F"/>
    <w:rsid w:val="006878D2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058"/>
    <w:rsid w:val="006B5C37"/>
    <w:rsid w:val="006C1A61"/>
    <w:rsid w:val="006C1C3F"/>
    <w:rsid w:val="006C256B"/>
    <w:rsid w:val="006D76E6"/>
    <w:rsid w:val="006E03F6"/>
    <w:rsid w:val="006E1626"/>
    <w:rsid w:val="006E45C6"/>
    <w:rsid w:val="006E4C4F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5750"/>
    <w:rsid w:val="00726170"/>
    <w:rsid w:val="0073134C"/>
    <w:rsid w:val="0073684A"/>
    <w:rsid w:val="00740A6D"/>
    <w:rsid w:val="00741CEA"/>
    <w:rsid w:val="0074252F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2D05"/>
    <w:rsid w:val="007E4249"/>
    <w:rsid w:val="007F0116"/>
    <w:rsid w:val="007F2FCC"/>
    <w:rsid w:val="0080022F"/>
    <w:rsid w:val="008023E0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9F9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28B1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4003"/>
    <w:rsid w:val="0092577F"/>
    <w:rsid w:val="00926CA2"/>
    <w:rsid w:val="00927172"/>
    <w:rsid w:val="00927C9A"/>
    <w:rsid w:val="00930A58"/>
    <w:rsid w:val="009324F2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0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E68"/>
    <w:rsid w:val="00993467"/>
    <w:rsid w:val="00994251"/>
    <w:rsid w:val="00994A8B"/>
    <w:rsid w:val="00995469"/>
    <w:rsid w:val="009956E8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47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5EEF"/>
    <w:rsid w:val="00A077D3"/>
    <w:rsid w:val="00A07FAE"/>
    <w:rsid w:val="00A12337"/>
    <w:rsid w:val="00A12879"/>
    <w:rsid w:val="00A133F5"/>
    <w:rsid w:val="00A1713C"/>
    <w:rsid w:val="00A1729F"/>
    <w:rsid w:val="00A21121"/>
    <w:rsid w:val="00A261D4"/>
    <w:rsid w:val="00A27973"/>
    <w:rsid w:val="00A3085C"/>
    <w:rsid w:val="00A308F7"/>
    <w:rsid w:val="00A32E2C"/>
    <w:rsid w:val="00A32E55"/>
    <w:rsid w:val="00A349C1"/>
    <w:rsid w:val="00A37898"/>
    <w:rsid w:val="00A4131A"/>
    <w:rsid w:val="00A43C79"/>
    <w:rsid w:val="00A45BC5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1A8A"/>
    <w:rsid w:val="00AD7C40"/>
    <w:rsid w:val="00AE076D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45EF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769E9"/>
    <w:rsid w:val="00B80AEA"/>
    <w:rsid w:val="00B81BD0"/>
    <w:rsid w:val="00B83F79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0906"/>
    <w:rsid w:val="00C23333"/>
    <w:rsid w:val="00C2533E"/>
    <w:rsid w:val="00C2606E"/>
    <w:rsid w:val="00C263DA"/>
    <w:rsid w:val="00C401BC"/>
    <w:rsid w:val="00C40E7E"/>
    <w:rsid w:val="00C449F6"/>
    <w:rsid w:val="00C463CA"/>
    <w:rsid w:val="00C4682B"/>
    <w:rsid w:val="00C46D77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2F0B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F8E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777B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CBD"/>
    <w:rsid w:val="00E90D46"/>
    <w:rsid w:val="00E97E81"/>
    <w:rsid w:val="00EA1A05"/>
    <w:rsid w:val="00EA272C"/>
    <w:rsid w:val="00EA3523"/>
    <w:rsid w:val="00EA37C2"/>
    <w:rsid w:val="00EA3E2D"/>
    <w:rsid w:val="00EA434A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2F5E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3125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8DC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11A7"/>
    <w:rsid w:val="00F739BE"/>
    <w:rsid w:val="00F7752B"/>
    <w:rsid w:val="00F80E43"/>
    <w:rsid w:val="00F81FC5"/>
    <w:rsid w:val="00F83CC4"/>
    <w:rsid w:val="00F8474E"/>
    <w:rsid w:val="00F8730D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64F1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9D22B53692541259754922AEDAB351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AF53D79-6ACE-426C-A8B9-712DF00B50AC}"/>
      </w:docPartPr>
      <w:docPartBody>
        <w:p w:rsidR="009670E2" w:rsidRDefault="00857EE5" w:rsidP="006B5058">
          <w:pPr>
            <w:pStyle w:val="D9D22B53692541259754922AEDAB351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9F91D9A2E5499D98A4023142E6E4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5D0E366-34B8-410D-B09E-E5800B3A8CF1}"/>
      </w:docPartPr>
      <w:docPartBody>
        <w:p w:rsidR="009670E2" w:rsidRDefault="00857EE5" w:rsidP="006B5058">
          <w:pPr>
            <w:pStyle w:val="E09F91D9A2E5499D98A4023142E6E4D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C1FD55B699A4AD68EA2017397526E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B8D114C-6380-435C-B27B-F0C25EA1B0B4}"/>
      </w:docPartPr>
      <w:docPartBody>
        <w:p w:rsidR="009670E2" w:rsidRDefault="00857EE5" w:rsidP="006B5058">
          <w:pPr>
            <w:pStyle w:val="4C1FD55B699A4AD68EA2017397526EA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6A416DFF332425487F95BC03D9249F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D43B956-4A95-4A96-8A05-4F2C3AFA22AD}"/>
      </w:docPartPr>
      <w:docPartBody>
        <w:p w:rsidR="009670E2" w:rsidRDefault="00857EE5" w:rsidP="006B5058">
          <w:pPr>
            <w:pStyle w:val="D6A416DFF332425487F95BC03D9249F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CC0487A37614985840308E08F1A3C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34B4230-E276-4DEA-8EDC-F6D888F69314}"/>
      </w:docPartPr>
      <w:docPartBody>
        <w:p w:rsidR="009670E2" w:rsidRDefault="00857EE5" w:rsidP="006B5058">
          <w:pPr>
            <w:pStyle w:val="7CC0487A37614985840308E08F1A3C5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F99A4E0168D413586914C9EDD912A0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3A03789-9E2B-4E28-8308-8DF84D56B1AB}"/>
      </w:docPartPr>
      <w:docPartBody>
        <w:p w:rsidR="009670E2" w:rsidRDefault="00857EE5" w:rsidP="006B5058">
          <w:pPr>
            <w:pStyle w:val="4F99A4E0168D413586914C9EDD912A0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94338"/>
    <w:rsid w:val="00563FD1"/>
    <w:rsid w:val="005803F7"/>
    <w:rsid w:val="00583D0B"/>
    <w:rsid w:val="006D6362"/>
    <w:rsid w:val="006D78AB"/>
    <w:rsid w:val="00752930"/>
    <w:rsid w:val="00857EE5"/>
    <w:rsid w:val="008B06F3"/>
    <w:rsid w:val="00951CF1"/>
    <w:rsid w:val="00993A01"/>
    <w:rsid w:val="009A4FE2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D9D22B53692541259754922AEDAB3518">
    <w:name w:val="D9D22B53692541259754922AEDAB3518"/>
    <w:rsid w:val="006B5058"/>
  </w:style>
  <w:style w:type="paragraph" w:customStyle="1" w:styleId="E09F91D9A2E5499D98A4023142E6E4D4">
    <w:name w:val="E09F91D9A2E5499D98A4023142E6E4D4"/>
    <w:rsid w:val="006B5058"/>
  </w:style>
  <w:style w:type="paragraph" w:customStyle="1" w:styleId="4C1FD55B699A4AD68EA2017397526EAD">
    <w:name w:val="4C1FD55B699A4AD68EA2017397526EAD"/>
    <w:rsid w:val="006B5058"/>
  </w:style>
  <w:style w:type="paragraph" w:customStyle="1" w:styleId="D6A416DFF332425487F95BC03D9249FA">
    <w:name w:val="D6A416DFF332425487F95BC03D9249FA"/>
    <w:rsid w:val="006B5058"/>
  </w:style>
  <w:style w:type="paragraph" w:customStyle="1" w:styleId="7CC0487A37614985840308E08F1A3C56">
    <w:name w:val="7CC0487A37614985840308E08F1A3C56"/>
    <w:rsid w:val="006B5058"/>
  </w:style>
  <w:style w:type="paragraph" w:customStyle="1" w:styleId="4F99A4E0168D413586914C9EDD912A04">
    <w:name w:val="4F99A4E0168D413586914C9EDD912A04"/>
    <w:rsid w:val="006B50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9173-0C42-402D-B8E9-72D1DA25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624</Words>
  <Characters>4311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19</cp:revision>
  <cp:lastPrinted>2015-06-19T08:32:00Z</cp:lastPrinted>
  <dcterms:created xsi:type="dcterms:W3CDTF">2022-09-21T10:20:00Z</dcterms:created>
  <dcterms:modified xsi:type="dcterms:W3CDTF">2024-11-29T08:42:00Z</dcterms:modified>
</cp:coreProperties>
</file>